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30" w:rsidRPr="00135C30" w:rsidRDefault="00135C30" w:rsidP="00135C30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135C30">
        <w:rPr>
          <w:sz w:val="28"/>
          <w:szCs w:val="28"/>
        </w:rPr>
        <w:t xml:space="preserve">Vlak ima brzinu od 20 </w:t>
      </w:r>
      <w:bookmarkStart w:id="0" w:name="_GoBack"/>
      <w:bookmarkEnd w:id="0"/>
      <w:r w:rsidRPr="00135C30">
        <w:rPr>
          <w:sz w:val="28"/>
          <w:szCs w:val="28"/>
        </w:rPr>
        <w:t>m/s i počne usporavati akceleracijom od 0,4 m/s2. koliki put će prijeći prije nego se zaustavi te za koliko vremena?</w:t>
      </w:r>
    </w:p>
    <w:p w:rsidR="00135C30" w:rsidRPr="00135C30" w:rsidRDefault="00135C30" w:rsidP="00135C30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135C30">
        <w:rPr>
          <w:sz w:val="28"/>
          <w:szCs w:val="28"/>
        </w:rPr>
        <w:t>Automobil mase 800 kg kreće se brzinom od 36 km/h. Kolikom će se silom kočenja zaustaviti za 5 s?</w:t>
      </w:r>
    </w:p>
    <w:p w:rsidR="00135C30" w:rsidRPr="00135C30" w:rsidRDefault="00135C30" w:rsidP="00135C30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135C30">
        <w:rPr>
          <w:sz w:val="28"/>
          <w:szCs w:val="28"/>
        </w:rPr>
        <w:t xml:space="preserve"> </w:t>
      </w:r>
      <w:r w:rsidRPr="00135C30">
        <w:rPr>
          <w:sz w:val="28"/>
          <w:szCs w:val="28"/>
        </w:rPr>
        <w:t xml:space="preserve"> Automobil prvih 2400 m vozi jednoliko pravocrtno 2 minute te nakon toga krene ubrzavati akceleracijom od 2,5 m/s</w:t>
      </w:r>
      <w:r w:rsidRPr="00135C30">
        <w:rPr>
          <w:sz w:val="28"/>
          <w:szCs w:val="28"/>
          <w:vertAlign w:val="superscript"/>
        </w:rPr>
        <w:t>2</w:t>
      </w:r>
      <w:r w:rsidRPr="00135C30">
        <w:rPr>
          <w:sz w:val="28"/>
          <w:szCs w:val="28"/>
        </w:rPr>
        <w:t xml:space="preserve"> slijedećih 2 minute. Kolika mu je konačna brzina na kraju gibanja?</w:t>
      </w:r>
    </w:p>
    <w:p w:rsidR="00135C30" w:rsidRPr="00135C30" w:rsidRDefault="00135C30" w:rsidP="00135C30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135C30">
        <w:rPr>
          <w:sz w:val="28"/>
          <w:szCs w:val="28"/>
        </w:rPr>
        <w:t xml:space="preserve"> Automobil kreće sa semafora te dostiže brzinu od 100 km/h za 2,8 s. Koliko mu je </w:t>
      </w:r>
      <w:r w:rsidRPr="00135C30">
        <w:rPr>
          <w:sz w:val="28"/>
          <w:szCs w:val="28"/>
        </w:rPr>
        <w:t>ubrzanje?</w:t>
      </w:r>
    </w:p>
    <w:p w:rsidR="00135C30" w:rsidRPr="00135C30" w:rsidRDefault="00135C30" w:rsidP="00135C30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135C30">
        <w:rPr>
          <w:sz w:val="28"/>
          <w:szCs w:val="28"/>
        </w:rPr>
        <w:t xml:space="preserve"> Krenuvši iz mirovanja tijelo se giba 2 s akceleracijom od 2m/s2, nakon toga akceleracijom od 3m/s2 4 sekunde. Sljedećih 2 s giba se jednoliko pravocrtno te zadnjih 2 s usporava akceleracijom od -4m/s2. Nacrtati a-t i v-t graf te odrediti ukupan put koji je tijelo prešlo.</w:t>
      </w:r>
    </w:p>
    <w:p w:rsidR="00135C30" w:rsidRPr="00135C30" w:rsidRDefault="00135C30" w:rsidP="00135C30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135C30">
        <w:rPr>
          <w:sz w:val="28"/>
          <w:szCs w:val="28"/>
        </w:rPr>
        <w:t>Zbog djelovanja stalne sile od 300Ntjelo iz stanja mirovanja postiže brzinu od 20m/s nakon 80s. Kolika je masa toga tijela</w:t>
      </w:r>
    </w:p>
    <w:p w:rsidR="003D1AE0" w:rsidRDefault="003D1AE0"/>
    <w:sectPr w:rsidR="003D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EB3"/>
    <w:multiLevelType w:val="hybridMultilevel"/>
    <w:tmpl w:val="A47A645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824"/>
    <w:multiLevelType w:val="hybridMultilevel"/>
    <w:tmpl w:val="8D9C2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4B4B"/>
    <w:multiLevelType w:val="hybridMultilevel"/>
    <w:tmpl w:val="EE829DC6"/>
    <w:lvl w:ilvl="0" w:tplc="27BA4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30"/>
    <w:rsid w:val="00135C30"/>
    <w:rsid w:val="003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3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3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2017-03-23T07:45:00Z</dcterms:created>
  <dcterms:modified xsi:type="dcterms:W3CDTF">2017-03-23T07:51:00Z</dcterms:modified>
</cp:coreProperties>
</file>