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CC118B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r w:rsidRPr="00FB24CB">
        <w:rPr>
          <w:b/>
          <w:lang w:val="de-DE"/>
        </w:rPr>
        <w:t xml:space="preserve">Email: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32B93FB5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02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774BB4CD" w14:textId="1D29C110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r w:rsidR="00D271F0">
        <w:rPr>
          <w:b/>
        </w:rPr>
        <w:t>2</w:t>
      </w:r>
      <w:r w:rsidR="00831A9C">
        <w:rPr>
          <w:b/>
        </w:rPr>
        <w:t>4</w:t>
      </w:r>
      <w:r w:rsidR="004B3A44" w:rsidRPr="00FB24CB">
        <w:rPr>
          <w:b/>
        </w:rPr>
        <w:t>.</w:t>
      </w:r>
      <w:r w:rsidR="00831A9C">
        <w:rPr>
          <w:b/>
        </w:rPr>
        <w:t xml:space="preserve">veljače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2E64150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50FE6830" w14:textId="1CD4904F"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146BA1">
        <w:rPr>
          <w:rFonts w:ascii="Arial" w:hAnsi="Arial" w:cs="Arial"/>
          <w:b/>
          <w:bCs/>
        </w:rPr>
        <w:t>1</w:t>
      </w:r>
      <w:r w:rsidR="00831A9C">
        <w:rPr>
          <w:rFonts w:ascii="Arial" w:hAnsi="Arial" w:cs="Arial"/>
          <w:b/>
          <w:bCs/>
        </w:rPr>
        <w:t>9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28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>veljače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3A103C">
        <w:rPr>
          <w:rFonts w:ascii="Arial" w:hAnsi="Arial" w:cs="Arial"/>
          <w:b/>
          <w:bCs/>
          <w:u w:val="single"/>
        </w:rPr>
        <w:t>5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4AEFD381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6D91C78A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0CA0E482" w14:textId="77777777" w:rsid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136B0DF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0D02B1AB" w14:textId="77777777"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>D N E V N I   R E D :</w:t>
      </w:r>
    </w:p>
    <w:p w14:paraId="3B669BCD" w14:textId="77777777"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14:paraId="6A73E787" w14:textId="77777777" w:rsidR="00FC7A09" w:rsidRPr="00CE7106" w:rsidRDefault="00427675" w:rsidP="00CE7106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7B8620FF" w14:textId="77777777" w:rsidR="00FC7A09" w:rsidRPr="00831A9C" w:rsidRDefault="00FC7A09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Davanje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prethodne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suglasnosti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zapošljavanje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>:</w:t>
      </w:r>
    </w:p>
    <w:p w14:paraId="63ACD99C" w14:textId="6A86A5EC" w:rsidR="006374C9" w:rsidRPr="00831A9C" w:rsidRDefault="00D271F0" w:rsidP="00BB300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/ice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matematike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nepuno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najduže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do 5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mjeseci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(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nestručna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>)</w:t>
      </w:r>
      <w:r w:rsidR="00FC7A09" w:rsidRPr="00831A9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2522FD" w14:textId="5E4AD878" w:rsidR="00D271F0" w:rsidRPr="00831A9C" w:rsidRDefault="00831A9C" w:rsidP="00BB300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Stručnog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suradnika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psihologa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neodređeno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 za rad u „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Centru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uočavanje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i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rad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sa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darovitim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“ koji je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osnovan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Osnovnoj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školi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Bartula</w:t>
      </w:r>
      <w:proofErr w:type="spellEnd"/>
      <w:r w:rsidRPr="00831A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sz w:val="22"/>
          <w:szCs w:val="22"/>
        </w:rPr>
        <w:t>Kašića</w:t>
      </w:r>
      <w:proofErr w:type="spellEnd"/>
    </w:p>
    <w:p w14:paraId="20BC44A4" w14:textId="48C2A58B" w:rsidR="00BB300B" w:rsidRPr="00831A9C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1A9C">
        <w:rPr>
          <w:rFonts w:ascii="Arial" w:hAnsi="Arial" w:cs="Arial"/>
          <w:b/>
          <w:bCs/>
          <w:sz w:val="22"/>
          <w:szCs w:val="22"/>
        </w:rPr>
        <w:t xml:space="preserve">3.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Razmatranje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1A9C">
        <w:rPr>
          <w:rFonts w:ascii="Arial" w:hAnsi="Arial" w:cs="Arial"/>
          <w:b/>
          <w:bCs/>
          <w:sz w:val="22"/>
          <w:szCs w:val="22"/>
        </w:rPr>
        <w:t>pri</w:t>
      </w:r>
      <w:r w:rsidR="00D271F0" w:rsidRPr="00831A9C">
        <w:rPr>
          <w:rFonts w:ascii="Arial" w:hAnsi="Arial" w:cs="Arial"/>
          <w:b/>
          <w:bCs/>
          <w:sz w:val="22"/>
          <w:szCs w:val="22"/>
        </w:rPr>
        <w:t>jedloga</w:t>
      </w:r>
      <w:proofErr w:type="spellEnd"/>
      <w:r w:rsidRPr="00831A9C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usvajanju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Financijskog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izvješća</w:t>
      </w:r>
      <w:proofErr w:type="spellEnd"/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 za 2023. </w:t>
      </w:r>
      <w:proofErr w:type="spellStart"/>
      <w:r w:rsidR="00831A9C" w:rsidRPr="00831A9C">
        <w:rPr>
          <w:rFonts w:ascii="Arial" w:hAnsi="Arial" w:cs="Arial"/>
          <w:b/>
          <w:bCs/>
          <w:sz w:val="22"/>
          <w:szCs w:val="22"/>
        </w:rPr>
        <w:t>godinu</w:t>
      </w:r>
      <w:proofErr w:type="spellEnd"/>
    </w:p>
    <w:p w14:paraId="71A1FD73" w14:textId="77777777" w:rsid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85159E" w14:textId="77777777" w:rsidR="00BB300B" w:rsidRP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9B3D85" w14:textId="77777777"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7AFF8696" w14:textId="77777777"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37DB2746" w14:textId="77777777"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Skukan,ravnateljica</w:t>
      </w:r>
      <w:proofErr w:type="spell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A103C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374C9"/>
    <w:rsid w:val="00640AA3"/>
    <w:rsid w:val="00656D61"/>
    <w:rsid w:val="006764E7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2017-04-11T10:50:00Z</cp:lastPrinted>
  <dcterms:created xsi:type="dcterms:W3CDTF">2023-02-24T10:57:00Z</dcterms:created>
  <dcterms:modified xsi:type="dcterms:W3CDTF">2023-02-24T11:07:00Z</dcterms:modified>
</cp:coreProperties>
</file>