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56"/>
        </w:rPr>
        <w:t>Osnovna škola Bartula</w:t>
      </w:r>
    </w:p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Kašića-Zadar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Elementi praćenja i 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kriteriji ocjenjivanja učenika u </w:t>
      </w:r>
    </w:p>
    <w:p w:rsidR="00F03DA3" w:rsidRDefault="00542FE6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3. </w:t>
      </w:r>
      <w:r w:rsidR="00E97B39">
        <w:rPr>
          <w:rFonts w:ascii="Cambria" w:eastAsia="Cambria" w:hAnsi="Cambria" w:cs="Cambria"/>
          <w:color w:val="000000"/>
          <w:sz w:val="56"/>
        </w:rPr>
        <w:t>a,b,c</w:t>
      </w:r>
      <w:r w:rsidR="00AC5DC1">
        <w:rPr>
          <w:rFonts w:ascii="Cambria" w:eastAsia="Cambria" w:hAnsi="Cambria" w:cs="Cambria"/>
          <w:color w:val="000000"/>
          <w:sz w:val="56"/>
        </w:rPr>
        <w:t xml:space="preserve"> razredu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(nastava na daljinu)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šk. god. 2019./2020.</w:t>
      </w: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(travanj, svibanj, lipanj 2020.)</w:t>
      </w: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334DEA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</w:p>
    <w:p w:rsidR="00334DEA" w:rsidRPr="00334DEA" w:rsidRDefault="00334DEA" w:rsidP="00334DEA">
      <w:pPr>
        <w:rPr>
          <w:sz w:val="24"/>
          <w:szCs w:val="24"/>
        </w:rPr>
      </w:pPr>
    </w:p>
    <w:p w:rsidR="00334DEA" w:rsidRPr="00334DEA" w:rsidRDefault="00334DEA" w:rsidP="00334DEA">
      <w:pPr>
        <w:rPr>
          <w:sz w:val="24"/>
          <w:szCs w:val="24"/>
        </w:rPr>
      </w:pPr>
      <w:r w:rsidRPr="00334DEA">
        <w:rPr>
          <w:sz w:val="24"/>
          <w:szCs w:val="24"/>
        </w:rPr>
        <w:t xml:space="preserve">Učenici svakodnevno šalju zadaće i prati se njihova aktivnost, te će se u travnju i svibnju vrednovati </w:t>
      </w:r>
      <w:proofErr w:type="spellStart"/>
      <w:r w:rsidRPr="00BE6D66">
        <w:rPr>
          <w:b/>
          <w:sz w:val="24"/>
          <w:szCs w:val="24"/>
        </w:rPr>
        <w:t>sumativno</w:t>
      </w:r>
      <w:proofErr w:type="spellEnd"/>
      <w:r w:rsidRPr="00BE6D66">
        <w:rPr>
          <w:b/>
          <w:sz w:val="24"/>
          <w:szCs w:val="24"/>
        </w:rPr>
        <w:t xml:space="preserve"> </w:t>
      </w:r>
      <w:r w:rsidRPr="00334DEA">
        <w:rPr>
          <w:sz w:val="24"/>
          <w:szCs w:val="24"/>
        </w:rPr>
        <w:t xml:space="preserve">prema slijedećim kriterijima: </w:t>
      </w:r>
    </w:p>
    <w:p w:rsidR="00334DEA" w:rsidRDefault="00334DEA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:rsidR="00F03DA3" w:rsidRDefault="00F03DA3">
      <w:pPr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  <w:r w:rsidR="00213E7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povremena odstupanja (3 puta zadaća nije predana na vrijeme)</w:t>
      </w:r>
    </w:p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(često ne poštuje crtovlje, slova nepravilno te ih povezujući na nepravilan način)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više od 3 puta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HRVATSKI JEZIK</w:t>
      </w:r>
      <w:r w:rsidR="00334DEA">
        <w:rPr>
          <w:rFonts w:ascii="Cambria" w:eastAsia="Cambria" w:hAnsi="Cambria" w:cs="Cambria"/>
          <w:sz w:val="24"/>
        </w:rPr>
        <w:t xml:space="preserve">  (Kompleksniji</w:t>
      </w:r>
      <w:r w:rsidR="00BE6D66">
        <w:rPr>
          <w:rFonts w:ascii="Cambria" w:eastAsia="Cambria" w:hAnsi="Cambria" w:cs="Cambria"/>
          <w:sz w:val="24"/>
        </w:rPr>
        <w:t xml:space="preserve"> zadaci-</w:t>
      </w:r>
      <w:r w:rsidR="00BE6D66" w:rsidRPr="00BE6D66">
        <w:rPr>
          <w:rFonts w:ascii="Cambria" w:eastAsia="Cambria" w:hAnsi="Cambria" w:cs="Cambria"/>
          <w:b/>
          <w:sz w:val="24"/>
        </w:rPr>
        <w:t>strip -plakat</w:t>
      </w:r>
      <w:r w:rsidR="00334DE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)</w:t>
      </w:r>
      <w:r w:rsidR="00F30D8B">
        <w:rPr>
          <w:rFonts w:ascii="Cambria" w:eastAsia="Cambria" w:hAnsi="Cambria" w:cs="Cambria"/>
          <w:sz w:val="24"/>
        </w:rPr>
        <w:t xml:space="preserve"> – </w:t>
      </w:r>
      <w:r w:rsidR="00F30D8B" w:rsidRPr="00F30D8B">
        <w:rPr>
          <w:rFonts w:ascii="Cambria" w:eastAsia="Cambria" w:hAnsi="Cambria" w:cs="Cambria"/>
          <w:b/>
          <w:sz w:val="24"/>
        </w:rPr>
        <w:t>travanj i svibanj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Strip</w:t>
      </w:r>
      <w:r>
        <w:rPr>
          <w:rFonts w:ascii="Cambria" w:eastAsia="Cambria" w:hAnsi="Cambria" w:cs="Cambria"/>
          <w:sz w:val="24"/>
        </w:rPr>
        <w:t xml:space="preserve"> (lektira) ili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uredan i detaljan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tema točno odrađena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ilustracije prikazuju redoslijed događaja</w:t>
      </w:r>
    </w:p>
    <w:p w:rsidR="00F03DA3" w:rsidRPr="00BE6D66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sz w:val="24"/>
        </w:rPr>
        <w:t>predan na vrijeme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Plakat</w:t>
      </w: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(lektira)</w:t>
      </w:r>
    </w:p>
    <w:p w:rsidR="00F03DA3" w:rsidRDefault="00AC5DC1">
      <w:pPr>
        <w:numPr>
          <w:ilvl w:val="0"/>
          <w:numId w:val="6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plakata (tema, sažeta poruka, naslov, tekst, slikovni materijal)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:rsidR="00F03DA3" w:rsidRPr="00BE6D66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Strip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uredan, ali manje detaljan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tema odrađena uz manja odstupanja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uglavnom ilustracije prikazuju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- rad predan jedan dan nakon dogovorenog vremena</w:t>
      </w:r>
    </w:p>
    <w:p w:rsidR="00F03DA3" w:rsidRDefault="00AC5DC1" w:rsidP="00213E7C">
      <w:pPr>
        <w:tabs>
          <w:tab w:val="center" w:pos="4536"/>
        </w:tabs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 w:rsidR="00213E7C">
        <w:rPr>
          <w:rFonts w:ascii="Cambria" w:eastAsia="Cambria" w:hAnsi="Cambria" w:cs="Cambria"/>
          <w:color w:val="404040"/>
          <w:sz w:val="24"/>
          <w:shd w:val="clear" w:color="auto" w:fill="FFFFFF"/>
        </w:rPr>
        <w:tab/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>STRIP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uglavnom neuredan i oskudan detaljima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tema nije u potpunosti zadovoljena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ilustracije u potpunosti ne prate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lastRenderedPageBreak/>
        <w:t>PLAKAT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 pretrpan slikovnim materijalom, ne razumije se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tbl>
      <w:tblPr>
        <w:tblStyle w:val="Reetkatablice"/>
        <w:tblpPr w:leftFromText="180" w:rightFromText="180" w:vertAnchor="page" w:horzAnchor="page" w:tblpX="3686" w:tblpY="4510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213E7C" w:rsidTr="00213E7C">
        <w:trPr>
          <w:trHeight w:val="326"/>
        </w:trPr>
        <w:tc>
          <w:tcPr>
            <w:tcW w:w="2263" w:type="dxa"/>
          </w:tcPr>
          <w:p w:rsidR="00213E7C" w:rsidRDefault="00213E7C" w:rsidP="00213E7C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 xml:space="preserve">          5</w:t>
            </w:r>
          </w:p>
        </w:tc>
        <w:tc>
          <w:tcPr>
            <w:tcW w:w="2268" w:type="dxa"/>
          </w:tcPr>
          <w:p w:rsidR="00213E7C" w:rsidRDefault="00213E7C" w:rsidP="00213E7C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 xml:space="preserve">             4</w:t>
            </w:r>
          </w:p>
        </w:tc>
        <w:tc>
          <w:tcPr>
            <w:tcW w:w="2268" w:type="dxa"/>
          </w:tcPr>
          <w:p w:rsidR="00213E7C" w:rsidRDefault="00213E7C" w:rsidP="00213E7C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 xml:space="preserve">           3</w:t>
            </w:r>
          </w:p>
        </w:tc>
      </w:tr>
    </w:tbl>
    <w:p w:rsidR="00213E7C" w:rsidRPr="00A31BFE" w:rsidRDefault="00213E7C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Vrednovanje plakata</w:t>
      </w:r>
      <w:r w:rsidR="00A31BFE"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 xml:space="preserve"> i stripa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544"/>
        <w:gridCol w:w="544"/>
        <w:gridCol w:w="548"/>
      </w:tblGrid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NAZIV TEME</w:t>
            </w:r>
          </w:p>
        </w:tc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Lektira Jurnjava na motoru</w:t>
            </w:r>
          </w:p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Detalji obuhvaćaju važne informacije i povećavaju razumijevanje tek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sta.</w:t>
            </w:r>
          </w:p>
        </w:tc>
        <w:tc>
          <w:tcPr>
            <w:tcW w:w="2266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Detalji uključuju važne informacije, ali je potrebno više za potpuno razumijevanje.</w:t>
            </w:r>
          </w:p>
        </w:tc>
        <w:tc>
          <w:tcPr>
            <w:tcW w:w="2266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Detalji u</w:t>
            </w:r>
            <w:r w:rsidR="00A31BFE"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ključuju dio važnih informacija, ali se ne razumije izloženi sadržaj.</w:t>
            </w:r>
          </w:p>
          <w:p w:rsidR="00A31BFE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Rad predan nakon do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govorenog vremena.</w:t>
            </w:r>
          </w:p>
        </w:tc>
      </w:tr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UPORABA GRAFIČKIH SREDSTAVA</w:t>
            </w:r>
          </w:p>
        </w:tc>
        <w:tc>
          <w:tcPr>
            <w:tcW w:w="2265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Svi su grafički elementi povezani s temom i omogućuju jednostavnije razumijevanje.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Svi su grafički elementi povezani s temom i uglavnom omogućuju jednostavnije razumijevanje.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Grafički su elementi uglavnom povezani s temom.</w:t>
            </w:r>
          </w:p>
          <w:p w:rsidR="00A31BFE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Rad predan nekoliko dana nakon dogovoreno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g termina.</w:t>
            </w:r>
          </w:p>
        </w:tc>
      </w:tr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ORGANIZACIJA SADRŽAJA</w:t>
            </w:r>
          </w:p>
        </w:tc>
        <w:tc>
          <w:tcPr>
            <w:tcW w:w="2265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Sve su informacije odlično organizirane s jasnim naslovima i podnaslovima.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Informacije su organizirane s naslovima i podnaslovima.</w:t>
            </w:r>
          </w:p>
        </w:tc>
        <w:tc>
          <w:tcPr>
            <w:tcW w:w="2266" w:type="dxa"/>
          </w:tcPr>
          <w:p w:rsidR="00A31BFE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Informacije su organizirane, ali nedostaju neki dijelovi ili ne pomažu pri razumijevanju.</w:t>
            </w:r>
          </w:p>
        </w:tc>
      </w:tr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IZGLED I OBLIKOVA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NJE</w:t>
            </w:r>
          </w:p>
        </w:tc>
        <w:tc>
          <w:tcPr>
            <w:tcW w:w="2265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 xml:space="preserve">Sve su informacije s 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plakata uočljive, lako se mogu vidjeti i razaznati.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Većina je informacij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a uočljiva i može se razaznati.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 xml:space="preserve">Dio informacija na 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plakatu je uočljiv i lako se može razaznati</w:t>
            </w:r>
          </w:p>
        </w:tc>
      </w:tr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IZVORI</w:t>
            </w:r>
          </w:p>
        </w:tc>
        <w:tc>
          <w:tcPr>
            <w:tcW w:w="2265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Svi izvori plakata su potkrijepljeni.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Izvori plakata su potkrijepljeni.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Izvori plakata su potkrijepljeni, ali informacije su nepotpune ili nisi željen</w:t>
            </w: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og oblika.</w:t>
            </w:r>
          </w:p>
        </w:tc>
      </w:tr>
      <w:tr w:rsidR="00213E7C" w:rsidTr="00213E7C">
        <w:tc>
          <w:tcPr>
            <w:tcW w:w="2265" w:type="dxa"/>
          </w:tcPr>
          <w:p w:rsidR="00213E7C" w:rsidRDefault="00213E7C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lastRenderedPageBreak/>
              <w:t>SREDSTVA</w:t>
            </w:r>
          </w:p>
        </w:tc>
        <w:tc>
          <w:tcPr>
            <w:tcW w:w="2265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Nema gramatičkih, pravopisnih, stilističkih i leksičkih pogrešaka.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Uglavnom nema gramatičkih, pravopisnih, stilističkih i leksičkih pogrešaka.</w:t>
            </w:r>
          </w:p>
        </w:tc>
        <w:tc>
          <w:tcPr>
            <w:tcW w:w="2266" w:type="dxa"/>
          </w:tcPr>
          <w:p w:rsidR="00213E7C" w:rsidRDefault="00A31BFE" w:rsidP="00C93EC1">
            <w:pPr>
              <w:spacing w:before="216" w:after="360"/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hd w:val="clear" w:color="auto" w:fill="FFFFFF"/>
              </w:rPr>
              <w:t>Nekoliko je gramatičkih, pravopisnih, stilističkih i leksičkih pogrešaka.</w:t>
            </w:r>
          </w:p>
        </w:tc>
      </w:tr>
    </w:tbl>
    <w:p w:rsidR="00A31BFE" w:rsidRPr="00A31BFE" w:rsidRDefault="00A31BFE" w:rsidP="00C93EC1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Ukupno 24 boda</w:t>
      </w:r>
    </w:p>
    <w:p w:rsidR="00A31BFE" w:rsidRPr="00A31BFE" w:rsidRDefault="00A31BFE" w:rsidP="00C93EC1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24/23 =odličan(5)</w:t>
      </w:r>
    </w:p>
    <w:p w:rsidR="00334DEA" w:rsidRPr="00A31BFE" w:rsidRDefault="00A31BFE" w:rsidP="00C93EC1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22/21 = vrlo dobar(4)</w:t>
      </w:r>
    </w:p>
    <w:p w:rsidR="00334DEA" w:rsidRPr="00A31BFE" w:rsidRDefault="00A31BFE" w:rsidP="00C93EC1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20/19 =dobar(3)</w:t>
      </w:r>
    </w:p>
    <w:p w:rsidR="00A31BFE" w:rsidRDefault="00A31BFE" w:rsidP="00C93EC1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</w:pPr>
      <w:r w:rsidRPr="00A31BFE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18&gt; =vratiti na doradu</w:t>
      </w:r>
    </w:p>
    <w:p w:rsidR="004E0B98" w:rsidRPr="00E97B39" w:rsidRDefault="004E0B98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t>U svibnju će učenici dobiti zadatak izraditi plakat iz medijske kulture-film  Mali vlak i bit će vrednovan kao i ostali plakati.</w:t>
      </w:r>
    </w:p>
    <w:p w:rsidR="004E0B98" w:rsidRPr="00E97B39" w:rsidRDefault="004E0B98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lastRenderedPageBreak/>
        <w:t>U lipnju će učenici dobiti  nastavni listić iz jezika ( imenice, glagoli, pridjevi</w:t>
      </w:r>
      <w:r w:rsidR="00E97B39"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t>) i bit će vrednovan prema sljedećim kriterijima:</w:t>
      </w:r>
    </w:p>
    <w:p w:rsidR="00E97B39" w:rsidRPr="00E97B39" w:rsidRDefault="00E97B39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t>Odličan (5)=91- 100%</w:t>
      </w:r>
    </w:p>
    <w:p w:rsidR="00E97B39" w:rsidRPr="00E97B39" w:rsidRDefault="00E97B39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(4)= 80- 90%</w:t>
      </w:r>
    </w:p>
    <w:p w:rsidR="00E97B39" w:rsidRPr="00E97B39" w:rsidRDefault="00E97B39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97B39">
        <w:rPr>
          <w:rFonts w:ascii="Cambria" w:eastAsia="Cambria" w:hAnsi="Cambria" w:cs="Cambria"/>
          <w:color w:val="404040"/>
          <w:sz w:val="24"/>
          <w:shd w:val="clear" w:color="auto" w:fill="FFFFFF"/>
        </w:rPr>
        <w:t>Dobar(3)= 68-79%.</w:t>
      </w:r>
    </w:p>
    <w:p w:rsidR="00334DEA" w:rsidRDefault="00C93EC1" w:rsidP="00334DEA"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Matematika  (</w:t>
      </w:r>
      <w:r w:rsidRPr="00BE6D66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aktivnost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</w:t>
      </w:r>
      <w:r w:rsidR="00334DEA">
        <w:rPr>
          <w:rFonts w:ascii="Cambria" w:eastAsia="Cambria" w:hAnsi="Cambria" w:cs="Cambria"/>
          <w:color w:val="404040"/>
          <w:sz w:val="24"/>
          <w:shd w:val="clear" w:color="auto" w:fill="FFFFFF"/>
        </w:rPr>
        <w:t>)</w:t>
      </w:r>
      <w:r w:rsidR="00334DEA" w:rsidRPr="00334DEA">
        <w:t xml:space="preserve"> </w:t>
      </w:r>
      <w:r w:rsidR="00F30D8B">
        <w:t xml:space="preserve">  - </w:t>
      </w:r>
      <w:r w:rsidR="00F30D8B" w:rsidRPr="00F30D8B">
        <w:rPr>
          <w:b/>
        </w:rPr>
        <w:t>travanj i svibanj</w:t>
      </w:r>
    </w:p>
    <w:p w:rsidR="00334DEA" w:rsidRDefault="00334DEA" w:rsidP="00334DEA">
      <w:r w:rsidRPr="00334DEA">
        <w:rPr>
          <w:sz w:val="24"/>
          <w:szCs w:val="24"/>
        </w:rPr>
        <w:t>Učenici svakodnevno šalju zadaće i prati se njihova aktivnost, te će se u</w:t>
      </w:r>
      <w:r w:rsidRPr="00F30D8B">
        <w:rPr>
          <w:b/>
          <w:sz w:val="24"/>
          <w:szCs w:val="24"/>
        </w:rPr>
        <w:t xml:space="preserve"> travnju</w:t>
      </w:r>
      <w:r w:rsidRPr="00334DEA">
        <w:rPr>
          <w:sz w:val="24"/>
          <w:szCs w:val="24"/>
        </w:rPr>
        <w:t xml:space="preserve"> vrednovati </w:t>
      </w:r>
      <w:proofErr w:type="spellStart"/>
      <w:r w:rsidRPr="00334DEA">
        <w:rPr>
          <w:sz w:val="24"/>
          <w:szCs w:val="24"/>
        </w:rPr>
        <w:t>sumativno</w:t>
      </w:r>
      <w:proofErr w:type="spellEnd"/>
      <w:r w:rsidRPr="00334DEA">
        <w:rPr>
          <w:sz w:val="24"/>
          <w:szCs w:val="24"/>
        </w:rPr>
        <w:t xml:space="preserve"> prema slijedećim kriterijima</w:t>
      </w:r>
      <w:r w:rsidRPr="007A7539">
        <w:t>: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račun i odgovor)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 uz povremena upozorenja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 uz odstupanja kod pisanja pojedinih brojeva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Dobar (3)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 (zadatke riječima)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nepravilno potpisuje brojeve (kod pisanog zbrajanja, oduzimanja, množenja i dijeljenja)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dosta grešaka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(više od 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 w:rsidP="00BE6D6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 w:rsidR="008A3A1C">
        <w:rPr>
          <w:rFonts w:ascii="Cambria" w:eastAsia="Cambria" w:hAnsi="Cambria" w:cs="Cambria"/>
          <w:sz w:val="24"/>
        </w:rPr>
        <w:t xml:space="preserve">  </w:t>
      </w:r>
      <w:r w:rsidR="00BE6D66">
        <w:t xml:space="preserve">   </w:t>
      </w:r>
      <w:r w:rsidR="00BE6D66">
        <w:rPr>
          <w:rFonts w:ascii="Cambria" w:eastAsia="Cambria" w:hAnsi="Cambria" w:cs="Cambria"/>
          <w:sz w:val="24"/>
        </w:rPr>
        <w:t>(</w:t>
      </w:r>
      <w:r w:rsidR="00F30D8B">
        <w:rPr>
          <w:rFonts w:ascii="Cambria" w:eastAsia="Cambria" w:hAnsi="Cambria" w:cs="Cambria"/>
          <w:sz w:val="24"/>
        </w:rPr>
        <w:t xml:space="preserve">kompleksniji zadatci </w:t>
      </w:r>
      <w:r w:rsidR="00CA4CD3">
        <w:rPr>
          <w:rFonts w:ascii="Cambria" w:eastAsia="Cambria" w:hAnsi="Cambria" w:cs="Cambria"/>
          <w:sz w:val="24"/>
        </w:rPr>
        <w:t>–</w:t>
      </w:r>
      <w:r w:rsidR="002C1679">
        <w:rPr>
          <w:rFonts w:ascii="Cambria" w:eastAsia="Cambria" w:hAnsi="Cambria" w:cs="Cambria"/>
          <w:b/>
          <w:sz w:val="24"/>
        </w:rPr>
        <w:t>nastavni listić</w:t>
      </w:r>
      <w:r w:rsidR="00CA4CD3">
        <w:rPr>
          <w:rFonts w:ascii="Cambria" w:eastAsia="Cambria" w:hAnsi="Cambria" w:cs="Cambria"/>
          <w:b/>
          <w:sz w:val="24"/>
        </w:rPr>
        <w:t>-</w:t>
      </w:r>
      <w:r w:rsidR="00CA4CD3">
        <w:rPr>
          <w:rFonts w:ascii="Cambria" w:eastAsia="Cambria" w:hAnsi="Cambria" w:cs="Cambria"/>
          <w:sz w:val="24"/>
        </w:rPr>
        <w:t>Pisano množenje i dijel</w:t>
      </w:r>
      <w:r w:rsidR="002C1679">
        <w:rPr>
          <w:rFonts w:ascii="Cambria" w:eastAsia="Cambria" w:hAnsi="Cambria" w:cs="Cambria"/>
          <w:sz w:val="24"/>
        </w:rPr>
        <w:t>jenje u skupu brojeva do 1000 –</w:t>
      </w:r>
      <w:r w:rsidR="002C1679" w:rsidRPr="002C1679">
        <w:rPr>
          <w:rFonts w:ascii="Cambria" w:eastAsia="Cambria" w:hAnsi="Cambria" w:cs="Cambria"/>
          <w:b/>
          <w:sz w:val="24"/>
        </w:rPr>
        <w:t>t</w:t>
      </w:r>
      <w:r w:rsidR="00CA4CD3" w:rsidRPr="00CA4CD3">
        <w:rPr>
          <w:rFonts w:ascii="Cambria" w:eastAsia="Cambria" w:hAnsi="Cambria" w:cs="Cambria"/>
          <w:b/>
          <w:sz w:val="24"/>
        </w:rPr>
        <w:t>ravanj</w:t>
      </w:r>
      <w:r w:rsidR="00CA4CD3">
        <w:rPr>
          <w:rFonts w:ascii="Cambria" w:eastAsia="Cambria" w:hAnsi="Cambria" w:cs="Cambria"/>
          <w:b/>
          <w:sz w:val="24"/>
        </w:rPr>
        <w:t xml:space="preserve"> ;</w:t>
      </w:r>
      <w:r w:rsidR="00CA4CD3">
        <w:rPr>
          <w:rFonts w:ascii="Cambria" w:eastAsia="Cambria" w:hAnsi="Cambria" w:cs="Cambria"/>
          <w:sz w:val="24"/>
        </w:rPr>
        <w:t>Geometrija -</w:t>
      </w:r>
      <w:r w:rsidR="00CA4CD3" w:rsidRPr="00CA4CD3">
        <w:rPr>
          <w:rFonts w:ascii="Cambria" w:eastAsia="Cambria" w:hAnsi="Cambria" w:cs="Cambria"/>
          <w:b/>
          <w:sz w:val="24"/>
        </w:rPr>
        <w:t>svibanj</w:t>
      </w:r>
      <w:r w:rsidR="00334DEA">
        <w:rPr>
          <w:rFonts w:ascii="Cambria" w:eastAsia="Cambria" w:hAnsi="Cambria" w:cs="Cambria"/>
          <w:sz w:val="24"/>
        </w:rPr>
        <w:t>)</w:t>
      </w:r>
      <w:r w:rsidR="00BE6D66">
        <w:rPr>
          <w:rFonts w:ascii="Cambria" w:eastAsia="Cambria" w:hAnsi="Cambria" w:cs="Cambria"/>
          <w:sz w:val="24"/>
        </w:rPr>
        <w:t xml:space="preserve"> </w:t>
      </w:r>
    </w:p>
    <w:p w:rsidR="00BE6D66" w:rsidRPr="00BE6D66" w:rsidRDefault="00BE6D66" w:rsidP="00BE6D66">
      <w:pPr>
        <w:rPr>
          <w:sz w:val="24"/>
          <w:szCs w:val="24"/>
        </w:rPr>
      </w:pPr>
      <w:r w:rsidRPr="00BE6D66">
        <w:rPr>
          <w:sz w:val="24"/>
          <w:szCs w:val="24"/>
        </w:rPr>
        <w:t xml:space="preserve">Učenici će se vrednovati </w:t>
      </w:r>
      <w:proofErr w:type="spellStart"/>
      <w:r w:rsidRPr="00BE6D66">
        <w:rPr>
          <w:b/>
          <w:sz w:val="24"/>
          <w:szCs w:val="24"/>
        </w:rPr>
        <w:t>sumativno</w:t>
      </w:r>
      <w:proofErr w:type="spellEnd"/>
      <w:r w:rsidRPr="00BE6D66">
        <w:rPr>
          <w:sz w:val="24"/>
          <w:szCs w:val="24"/>
        </w:rPr>
        <w:t>, u svibnju će dobiti složeniji zadatak računskih priča i geometrije. Bit će vrednovani prema sljedećim kriterijima: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zadatak uredan i detaljno razrađen (uočava se tekstualni dio zadatka, račun i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pisanog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nepregledno napisan (ne uočavaju se lako dijelovi zadatka)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085"/>
        <w:gridCol w:w="2085"/>
        <w:gridCol w:w="2209"/>
        <w:gridCol w:w="1963"/>
      </w:tblGrid>
      <w:tr w:rsidR="00BD7932" w:rsidTr="00BD7932">
        <w:tc>
          <w:tcPr>
            <w:tcW w:w="2085" w:type="dxa"/>
          </w:tcPr>
          <w:p w:rsidR="00BD7932" w:rsidRDefault="00BD7932">
            <w:pPr>
              <w:spacing w:after="200" w:line="276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Pisano</w:t>
            </w:r>
          </w:p>
        </w:tc>
        <w:tc>
          <w:tcPr>
            <w:tcW w:w="2085" w:type="dxa"/>
          </w:tcPr>
          <w:p w:rsidR="00BD7932" w:rsidRDefault="00BD7932">
            <w:pPr>
              <w:spacing w:after="200" w:line="276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91-100% odličan</w:t>
            </w:r>
          </w:p>
        </w:tc>
        <w:tc>
          <w:tcPr>
            <w:tcW w:w="2209" w:type="dxa"/>
          </w:tcPr>
          <w:p w:rsidR="00BD7932" w:rsidRDefault="00BD7932">
            <w:pPr>
              <w:spacing w:after="200" w:line="276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80-90% vrlo dobar</w:t>
            </w:r>
          </w:p>
        </w:tc>
        <w:tc>
          <w:tcPr>
            <w:tcW w:w="1963" w:type="dxa"/>
          </w:tcPr>
          <w:p w:rsidR="00BD7932" w:rsidRDefault="00BD7932">
            <w:pPr>
              <w:spacing w:after="200" w:line="276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68-79% dobar</w:t>
            </w:r>
          </w:p>
        </w:tc>
      </w:tr>
    </w:tbl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</w:t>
      </w:r>
      <w:r w:rsidR="00BE6D66">
        <w:rPr>
          <w:rFonts w:ascii="Cambria" w:eastAsia="Cambria" w:hAnsi="Cambria" w:cs="Cambria"/>
          <w:b/>
          <w:sz w:val="24"/>
          <w:u w:val="single"/>
        </w:rPr>
        <w:t>V</w:t>
      </w:r>
      <w:r w:rsidR="00BD7932">
        <w:rPr>
          <w:rFonts w:ascii="Cambria" w:eastAsia="Cambria" w:hAnsi="Cambria" w:cs="Cambria"/>
          <w:b/>
          <w:sz w:val="24"/>
          <w:u w:val="single"/>
        </w:rPr>
        <w:t>O</w:t>
      </w:r>
      <w:r w:rsidR="008A3A1C">
        <w:rPr>
          <w:rFonts w:ascii="Cambria" w:eastAsia="Cambria" w:hAnsi="Cambria" w:cs="Cambria"/>
          <w:sz w:val="24"/>
        </w:rPr>
        <w:t xml:space="preserve"> –</w:t>
      </w:r>
      <w:r w:rsidR="0013555D">
        <w:rPr>
          <w:rFonts w:ascii="Cambria" w:eastAsia="Cambria" w:hAnsi="Cambria" w:cs="Cambria"/>
          <w:sz w:val="24"/>
        </w:rPr>
        <w:t xml:space="preserve"> (aktivnost)</w:t>
      </w:r>
    </w:p>
    <w:p w:rsidR="0013555D" w:rsidRPr="0013555D" w:rsidRDefault="0013555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3555D">
        <w:rPr>
          <w:sz w:val="24"/>
          <w:szCs w:val="24"/>
        </w:rPr>
        <w:t>Učenici svakodnevno šalju zadaće</w:t>
      </w:r>
      <w:r w:rsidR="00CA4CD3">
        <w:rPr>
          <w:sz w:val="24"/>
          <w:szCs w:val="24"/>
        </w:rPr>
        <w:t xml:space="preserve"> tijekom </w:t>
      </w:r>
      <w:r w:rsidR="00CA4CD3" w:rsidRPr="00CA4CD3">
        <w:rPr>
          <w:b/>
          <w:sz w:val="24"/>
          <w:szCs w:val="24"/>
        </w:rPr>
        <w:t>travnja i svibnja</w:t>
      </w:r>
      <w:r w:rsidR="00CA4CD3">
        <w:rPr>
          <w:sz w:val="24"/>
          <w:szCs w:val="24"/>
        </w:rPr>
        <w:t xml:space="preserve"> </w:t>
      </w:r>
      <w:r w:rsidRPr="0013555D">
        <w:rPr>
          <w:sz w:val="24"/>
          <w:szCs w:val="24"/>
        </w:rPr>
        <w:t xml:space="preserve">i prati se njihova aktivnost, te će se ista </w:t>
      </w:r>
      <w:r w:rsidRPr="0013555D">
        <w:rPr>
          <w:b/>
          <w:sz w:val="24"/>
          <w:szCs w:val="24"/>
        </w:rPr>
        <w:t>formativno</w:t>
      </w:r>
      <w:r w:rsidRPr="0013555D">
        <w:rPr>
          <w:sz w:val="24"/>
          <w:szCs w:val="24"/>
        </w:rPr>
        <w:t xml:space="preserve"> vrednovati.</w:t>
      </w:r>
    </w:p>
    <w:p w:rsidR="0013555D" w:rsidRPr="00CA4CD3" w:rsidRDefault="0013555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i pravopisno točno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(6-7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točno uz povremene pravopisne greške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(4-5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uspješan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</w:t>
      </w:r>
      <w:r w:rsidR="00BE6D6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,uz sadržajne i pravopisne greške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 w:rsidR="00F03DA3" w:rsidRDefault="00F03DA3">
      <w:pPr>
        <w:rPr>
          <w:rFonts w:ascii="Cambria" w:eastAsia="Cambria" w:hAnsi="Cambria" w:cs="Cambria"/>
          <w:sz w:val="24"/>
        </w:rPr>
      </w:pPr>
    </w:p>
    <w:p w:rsidR="00BE6D66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VODE U ZAVIČAJU </w:t>
      </w:r>
      <w:r w:rsidR="0013555D">
        <w:rPr>
          <w:rFonts w:ascii="Cambria" w:eastAsia="Cambria" w:hAnsi="Cambria" w:cs="Cambria"/>
          <w:sz w:val="24"/>
        </w:rPr>
        <w:t xml:space="preserve"> (kompleksniji zadatak – izrada plakata)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E6D66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b/>
          <w:sz w:val="24"/>
          <w:szCs w:val="24"/>
        </w:rPr>
        <w:t>,</w:t>
      </w:r>
      <w:r w:rsidRPr="0013555D">
        <w:rPr>
          <w:sz w:val="24"/>
          <w:szCs w:val="24"/>
        </w:rPr>
        <w:t xml:space="preserve"> u travnju će dobiti složeniji zadatak u vidu istraživačkog rada na temu ''Vode u zavičaju'' – </w:t>
      </w:r>
      <w:r w:rsidRPr="0013555D">
        <w:rPr>
          <w:b/>
          <w:sz w:val="24"/>
          <w:szCs w:val="24"/>
        </w:rPr>
        <w:t>izrada PLAKATA</w:t>
      </w:r>
      <w:r w:rsidRPr="0013555D">
        <w:rPr>
          <w:b/>
        </w:rPr>
        <w:t>.</w:t>
      </w:r>
    </w:p>
    <w:p w:rsidR="0013555D" w:rsidRDefault="0013555D">
      <w:pPr>
        <w:spacing w:after="0" w:line="240" w:lineRule="auto"/>
        <w:rPr>
          <w:sz w:val="24"/>
          <w:szCs w:val="24"/>
        </w:rPr>
      </w:pPr>
    </w:p>
    <w:p w:rsidR="00F03DA3" w:rsidRP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Vrednovat će se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(npr. istražiti vode na zemljovidu RH)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(6 – 7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 u </w:t>
      </w:r>
      <w:proofErr w:type="spellStart"/>
      <w:r>
        <w:rPr>
          <w:rFonts w:ascii="Cambria" w:eastAsia="Cambria" w:hAnsi="Cambria" w:cs="Cambria"/>
          <w:sz w:val="24"/>
        </w:rPr>
        <w:t>bliku</w:t>
      </w:r>
      <w:proofErr w:type="spellEnd"/>
      <w:r>
        <w:rPr>
          <w:rFonts w:ascii="Cambria" w:eastAsia="Cambria" w:hAnsi="Cambria" w:cs="Cambria"/>
          <w:sz w:val="24"/>
        </w:rPr>
        <w:t xml:space="preserve"> plakata ili konceptualne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(4 - 5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 u obliku plakata ili </w:t>
      </w:r>
      <w:proofErr w:type="spellStart"/>
      <w:r>
        <w:rPr>
          <w:rFonts w:ascii="Cambria" w:eastAsia="Cambria" w:hAnsi="Cambria" w:cs="Cambria"/>
          <w:sz w:val="24"/>
        </w:rPr>
        <w:t>konceprualne</w:t>
      </w:r>
      <w:proofErr w:type="spellEnd"/>
      <w:r>
        <w:rPr>
          <w:rFonts w:ascii="Cambria" w:eastAsia="Cambria" w:hAnsi="Cambria" w:cs="Cambria"/>
          <w:sz w:val="24"/>
        </w:rPr>
        <w:t xml:space="preserve">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</w:t>
      </w:r>
      <w:proofErr w:type="spellStart"/>
      <w:r>
        <w:rPr>
          <w:rFonts w:ascii="Cambria" w:eastAsia="Cambria" w:hAnsi="Cambria" w:cs="Cambria"/>
          <w:sz w:val="24"/>
        </w:rPr>
        <w:t>ca</w:t>
      </w:r>
      <w:proofErr w:type="spellEnd"/>
      <w:r>
        <w:rPr>
          <w:rFonts w:ascii="Cambria" w:eastAsia="Cambria" w:hAnsi="Cambria" w:cs="Cambria"/>
          <w:sz w:val="24"/>
        </w:rPr>
        <w:t xml:space="preserve">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PROMET (kompleksniji zadatak</w:t>
      </w:r>
      <w:r w:rsidR="0013555D">
        <w:rPr>
          <w:rFonts w:ascii="Cambria" w:eastAsia="Cambria" w:hAnsi="Cambria" w:cs="Cambria"/>
          <w:sz w:val="24"/>
        </w:rPr>
        <w:t>-konceptualna mapa</w:t>
      </w:r>
      <w:r>
        <w:rPr>
          <w:rFonts w:ascii="Cambria" w:eastAsia="Cambria" w:hAnsi="Cambria" w:cs="Cambria"/>
          <w:sz w:val="24"/>
        </w:rPr>
        <w:t>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b/>
          <w:sz w:val="24"/>
          <w:szCs w:val="24"/>
        </w:rPr>
        <w:t>,</w:t>
      </w:r>
      <w:r w:rsidR="00A5420B">
        <w:rPr>
          <w:sz w:val="24"/>
          <w:szCs w:val="24"/>
        </w:rPr>
        <w:t xml:space="preserve"> </w:t>
      </w:r>
      <w:r w:rsidR="00CA4CD3">
        <w:rPr>
          <w:b/>
          <w:sz w:val="24"/>
          <w:szCs w:val="24"/>
        </w:rPr>
        <w:t>u svibnju</w:t>
      </w:r>
      <w:r w:rsidRPr="0013555D">
        <w:rPr>
          <w:sz w:val="24"/>
          <w:szCs w:val="24"/>
        </w:rPr>
        <w:t xml:space="preserve"> će dobiti složeniji zadatak u vidu istraživačko</w:t>
      </w:r>
      <w:r>
        <w:rPr>
          <w:sz w:val="24"/>
          <w:szCs w:val="24"/>
        </w:rPr>
        <w:t>g rada na temu ''Promet</w:t>
      </w:r>
      <w:r w:rsidRPr="0013555D">
        <w:rPr>
          <w:sz w:val="24"/>
          <w:szCs w:val="24"/>
        </w:rPr>
        <w:t xml:space="preserve">'' – </w:t>
      </w:r>
      <w:r>
        <w:rPr>
          <w:b/>
          <w:sz w:val="24"/>
          <w:szCs w:val="24"/>
        </w:rPr>
        <w:t>konceptualna mapa</w:t>
      </w:r>
      <w:r w:rsidR="00705604">
        <w:rPr>
          <w:b/>
          <w:sz w:val="24"/>
          <w:szCs w:val="24"/>
        </w:rPr>
        <w:t>.</w:t>
      </w:r>
    </w:p>
    <w:p w:rsidR="0013555D" w:rsidRDefault="0013555D" w:rsidP="0013555D">
      <w:pPr>
        <w:spacing w:after="0" w:line="240" w:lineRule="auto"/>
        <w:rPr>
          <w:sz w:val="24"/>
          <w:szCs w:val="24"/>
        </w:rPr>
      </w:pPr>
    </w:p>
    <w:p w:rsidR="0013555D" w:rsidRP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Vrednovat će se </w:t>
      </w:r>
      <w:proofErr w:type="spellStart"/>
      <w:r w:rsidRPr="0013555D">
        <w:rPr>
          <w:b/>
          <w:sz w:val="24"/>
          <w:szCs w:val="24"/>
        </w:rPr>
        <w:t>sumativno</w:t>
      </w:r>
      <w:proofErr w:type="spellEnd"/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(15-ak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(10-ak 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 je predana  jedan dan nakon vremenskog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saznanja koja je istraživao (udžbenik, internet, enciklopedija) ne oblikuje svojim </w:t>
      </w:r>
      <w:r>
        <w:rPr>
          <w:rFonts w:ascii="Cambria" w:eastAsia="Cambria" w:hAnsi="Cambria" w:cs="Cambria"/>
          <w:sz w:val="24"/>
        </w:rPr>
        <w:br/>
        <w:t xml:space="preserve">          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 (ima ih manje od 10)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A5420B">
        <w:rPr>
          <w:rFonts w:ascii="Cambria" w:eastAsia="Cambria" w:hAnsi="Cambria" w:cs="Cambria"/>
          <w:b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LIKOVNA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</w:t>
      </w:r>
      <w:r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aktivnosti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13555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t>Aktivnost učenika će biti</w:t>
      </w:r>
      <w:r w:rsidRPr="00267824">
        <w:rPr>
          <w:b/>
        </w:rPr>
        <w:t xml:space="preserve"> formativno</w:t>
      </w:r>
      <w:r w:rsidRPr="008C01A3">
        <w:t xml:space="preserve"> vrednova</w:t>
      </w:r>
      <w:r>
        <w:t>na.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detaljno razrađuje likovni problem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rad je pun detalja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pravilno koristi zadanu likovnu tehniku u kojoj je rad trebao nacrtati ili naslikati 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      likovni rad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uredan je u crtanju i u slikanju</w:t>
      </w:r>
      <w:r w:rsidR="00AC5DC1">
        <w:rPr>
          <w:rFonts w:ascii="Cambria" w:eastAsia="Cambria" w:hAnsi="Cambria" w:cs="Cambria"/>
          <w:color w:val="1D2228"/>
          <w:sz w:val="24"/>
        </w:rPr>
        <w:br/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pravilno reže dijelove kolaža i pravilno ih lijepi u cjelinu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rad predan u dogovoreno vrijeme</w:t>
      </w:r>
    </w:p>
    <w:p w:rsidR="00F03DA3" w:rsidRDefault="00AC5DC1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libri" w:eastAsia="Calibri" w:hAnsi="Calibri" w:cs="Calibri"/>
          <w:color w:val="1D2228"/>
          <w:sz w:val="24"/>
        </w:rPr>
        <w:br/>
      </w:r>
      <w:r w:rsidR="0013555D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radu nedostaju bitni detalji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vrlo dobro koristi likovne tehnike u kojima treba nacrtati ili naslikati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nije najuredniji u radu i ima nedostataka kod rezanja i lijepljenja kolaža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</w:t>
      </w:r>
      <w:r>
        <w:rPr>
          <w:rFonts w:ascii="Cambria" w:eastAsia="Cambria" w:hAnsi="Cambria" w:cs="Cambria"/>
          <w:color w:val="1D2228"/>
          <w:sz w:val="24"/>
        </w:rPr>
        <w:t>zadaća nije predana više od jednog dana nakon dogovorenog vremena (3 puta)</w:t>
      </w:r>
    </w:p>
    <w:p w:rsidR="00F03DA3" w:rsidRDefault="00AC5DC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br/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LIKOVNA KULTURA</w:t>
      </w:r>
      <w:r>
        <w:rPr>
          <w:rFonts w:ascii="Cambria" w:eastAsia="Cambria" w:hAnsi="Cambria" w:cs="Cambria"/>
          <w:sz w:val="24"/>
        </w:rPr>
        <w:t xml:space="preserve">  (kompleksniji zadatak</w:t>
      </w:r>
      <w:r w:rsidR="00267824">
        <w:rPr>
          <w:rFonts w:ascii="Cambria" w:eastAsia="Cambria" w:hAnsi="Cambria" w:cs="Cambria"/>
          <w:sz w:val="24"/>
        </w:rPr>
        <w:t xml:space="preserve"> korelacija s hrvatskim jezikom na temu lektire</w:t>
      </w:r>
      <w:r>
        <w:rPr>
          <w:rFonts w:ascii="Cambria" w:eastAsia="Cambria" w:hAnsi="Cambria" w:cs="Cambria"/>
          <w:sz w:val="24"/>
        </w:rPr>
        <w:t>)</w:t>
      </w:r>
    </w:p>
    <w:p w:rsidR="00267824" w:rsidRDefault="00267824" w:rsidP="00267824"/>
    <w:p w:rsidR="00267824" w:rsidRDefault="00267824" w:rsidP="00267824">
      <w:r>
        <w:t xml:space="preserve">U svibnju će učenici biti </w:t>
      </w:r>
      <w:proofErr w:type="spellStart"/>
      <w:r w:rsidRPr="00267824">
        <w:rPr>
          <w:b/>
        </w:rPr>
        <w:t>sumativno</w:t>
      </w:r>
      <w:proofErr w:type="spellEnd"/>
      <w:r>
        <w:t xml:space="preserve"> vrednovani na temelju </w:t>
      </w:r>
      <w:r w:rsidRPr="00267824">
        <w:rPr>
          <w:b/>
        </w:rPr>
        <w:t>jednog likovnog rada.</w:t>
      </w:r>
      <w:r>
        <w:t xml:space="preserve"> Tema i tehnika će biti naknadno određeni. Vrednovat će se prema sljedećim kriterijima: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u potpunosti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je originalan, maštovit, uredan te vidljiv izniman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u dogovorenom vremenu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Vrlo dobar (4)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djelomično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manje originalan, uredan te vidljiv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67824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</w:p>
    <w:p w:rsidR="00267824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CA4CD3">
        <w:rPr>
          <w:sz w:val="24"/>
          <w:szCs w:val="24"/>
        </w:rPr>
        <w:t xml:space="preserve">Aktivnost učenika će biti </w:t>
      </w:r>
      <w:r w:rsidRPr="00CA4CD3">
        <w:rPr>
          <w:b/>
          <w:sz w:val="24"/>
          <w:szCs w:val="24"/>
        </w:rPr>
        <w:t>formativno</w:t>
      </w:r>
      <w:r w:rsidRPr="00CA4CD3">
        <w:rPr>
          <w:sz w:val="24"/>
          <w:szCs w:val="24"/>
        </w:rPr>
        <w:t xml:space="preserve"> vrednovana.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ovorenom vremenu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(kompleksniji zadatak-</w:t>
      </w:r>
      <w:r w:rsidR="00267824"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plakat puhački instrumenti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Odličan (5)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 i o njemu napisati 5 do 7 rečenica i ilustrirati ga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izraditi)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rad uredno napisan uz poštivanje pravopisne norme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instrument, napisati  5 rečenica i ilustracija nedovršena         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izrađena)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rad uredan uz manje pravopisne greške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t xml:space="preserve">     -      </w:t>
      </w:r>
      <w:r>
        <w:rPr>
          <w:rFonts w:ascii="Cambria" w:eastAsia="Cambria" w:hAnsi="Cambria" w:cs="Cambria"/>
          <w:sz w:val="24"/>
          <w:shd w:val="clear" w:color="auto" w:fill="FFFFFF"/>
        </w:rPr>
        <w:t>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>
        <w:rPr>
          <w:rFonts w:ascii="Cambria" w:eastAsia="Cambria" w:hAnsi="Cambria" w:cs="Cambria"/>
          <w:sz w:val="24"/>
        </w:rPr>
        <w:t xml:space="preserve"> (</w:t>
      </w:r>
      <w:r w:rsidRPr="00A5420B">
        <w:rPr>
          <w:rFonts w:ascii="Cambria" w:eastAsia="Cambria" w:hAnsi="Cambria" w:cs="Cambria"/>
          <w:b/>
          <w:sz w:val="24"/>
        </w:rPr>
        <w:t>aktivnosti</w:t>
      </w:r>
      <w:r>
        <w:rPr>
          <w:rFonts w:ascii="Cambria" w:eastAsia="Cambria" w:hAnsi="Cambria" w:cs="Cambria"/>
          <w:sz w:val="24"/>
        </w:rPr>
        <w:t>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uredni zadani radovi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bogati radovi, a u skladu s dječjim mogućnostima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predano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uredno, lošije od mogućnosti 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traženih detalja, a prema mogućnostima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</w:t>
      </w:r>
      <w:r>
        <w:rPr>
          <w:rFonts w:ascii="Cambria" w:eastAsia="Cambria" w:hAnsi="Cambria" w:cs="Cambria"/>
          <w:color w:val="1D2228"/>
          <w:sz w:val="24"/>
        </w:rPr>
        <w:t xml:space="preserve">       zadaća nije predana više od jednog dana nakon dogovorenog vremena (3 puta)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 w:rsidR="00705604">
        <w:rPr>
          <w:rFonts w:ascii="Cambria" w:eastAsia="Cambria" w:hAnsi="Cambria" w:cs="Cambria"/>
          <w:b/>
          <w:sz w:val="24"/>
          <w:u w:val="single"/>
        </w:rPr>
        <w:t>-</w:t>
      </w:r>
      <w:r w:rsidR="00705604">
        <w:rPr>
          <w:rFonts w:ascii="Cambria" w:eastAsia="Cambria" w:hAnsi="Cambria" w:cs="Cambria"/>
          <w:sz w:val="24"/>
        </w:rPr>
        <w:t xml:space="preserve"> (kompleksniji zadatak-izrada prezentacije)</w:t>
      </w:r>
    </w:p>
    <w:p w:rsidR="00705604" w:rsidRDefault="00705604" w:rsidP="00705604"/>
    <w:p w:rsidR="00705604" w:rsidRPr="00705604" w:rsidRDefault="00705604" w:rsidP="00705604">
      <w:pPr>
        <w:rPr>
          <w:sz w:val="24"/>
          <w:szCs w:val="24"/>
        </w:rPr>
      </w:pPr>
      <w:r w:rsidRPr="00705604">
        <w:rPr>
          <w:sz w:val="24"/>
          <w:szCs w:val="24"/>
        </w:rPr>
        <w:t xml:space="preserve">Učenici će u travnju  dobiti složeniji zadatak – istražiti jednog sportaša i napraviti PREZENTACIJU. Biti će </w:t>
      </w:r>
      <w:proofErr w:type="spellStart"/>
      <w:r w:rsidRPr="00705604">
        <w:rPr>
          <w:b/>
          <w:sz w:val="24"/>
          <w:szCs w:val="24"/>
        </w:rPr>
        <w:t>sumativno</w:t>
      </w:r>
      <w:proofErr w:type="spellEnd"/>
      <w:r w:rsidRPr="00705604">
        <w:rPr>
          <w:b/>
          <w:sz w:val="24"/>
          <w:szCs w:val="24"/>
        </w:rPr>
        <w:t xml:space="preserve"> </w:t>
      </w:r>
      <w:r w:rsidRPr="00705604">
        <w:rPr>
          <w:sz w:val="24"/>
          <w:szCs w:val="24"/>
        </w:rPr>
        <w:t>vrednovani prema sljedećim kriterijima:</w:t>
      </w:r>
    </w:p>
    <w:p w:rsidR="00705604" w:rsidRDefault="0070560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potpun rad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jezično ispravan (u skladu s dobi)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rad predan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sadržaj nije odrađen prema  uputama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jezična ispravnost ispod razine predviđene za dob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-       rad predan jedan dan  nakon dogovorenog vremena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Odrednice</w:t>
            </w:r>
          </w:p>
        </w:tc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 xml:space="preserve">             5</w:t>
            </w:r>
          </w:p>
        </w:tc>
        <w:tc>
          <w:tcPr>
            <w:tcW w:w="2266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 xml:space="preserve">            4</w:t>
            </w:r>
          </w:p>
        </w:tc>
        <w:tc>
          <w:tcPr>
            <w:tcW w:w="2266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 xml:space="preserve">           3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Sadržaj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Sadržaj obuhvaća važne informacije i pomaže razumijevanju gradiva.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Sadržaj obuhvaća važne informacije, ali treba više za potpuno razumijevanje.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Sadržaj ne obuhvaća važne informacije i treba više za razumijevanje.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Organizacija sadržaja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Informacije su odlično organizirane s jasnim naslovima i podnaslovima.</w:t>
            </w:r>
          </w:p>
        </w:tc>
        <w:tc>
          <w:tcPr>
            <w:tcW w:w="2266" w:type="dxa"/>
          </w:tcPr>
          <w:p w:rsidR="00BD7932" w:rsidRDefault="00156720" w:rsidP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Informacije su organizirane s naslovima i podnaslovima.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Informacije su organizirane, ali nedostaju naslovi i podnaslovi.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Kvaliteta prikaza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 xml:space="preserve">Veličina i oblik znakova omogućava lako </w:t>
            </w: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>čitanje.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 xml:space="preserve">Veličina i oblik znakova  uglavnom omogućava lako </w:t>
            </w: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>čitanje.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 xml:space="preserve">Veličina i oblik znakova ne omogućava lako </w:t>
            </w: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>čitanje.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lastRenderedPageBreak/>
              <w:t>Kvaliteta materijala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Količina teksta, broj slajdova je dovoljna za kvalitetno praćenje i razumijevanje.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Količina teksta, broj slajdova uglavnom je dovoljna za kvalitetno praćenje i razumijevanje.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Količina teksta, broj slajdova nije dovoljna za kvalitetno praćenje i razumijevanje.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Kvaliteta animacije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Animacija je nenametljiva i ne zamara, dobro je osmišljena i izvedena.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Animacija je uglavnom nenametljiva i ne zamara, dobro je osmišljena i izvedena.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Animacija je djelomično nametljiva i zamara, uglavnom je dobro osmišljena i izvedena.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Izvori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Svi izvori, informacije i slikovni prikazi su potkrijepljeni.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Svi izvori, informacije i slikovni prikazi uglavnom su potkrijepljeni.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Svi izvori, informacije i slikovni prikazi nisu potkrijepljeni i imaju nekoliko gramatičkih ili pravopisnih grešaka.</w:t>
            </w:r>
          </w:p>
        </w:tc>
      </w:tr>
      <w:tr w:rsidR="00BD7932" w:rsidTr="00BD7932">
        <w:tc>
          <w:tcPr>
            <w:tcW w:w="2265" w:type="dxa"/>
          </w:tcPr>
          <w:p w:rsidR="00BD7932" w:rsidRDefault="00BD7932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Sredstva</w:t>
            </w:r>
          </w:p>
        </w:tc>
        <w:tc>
          <w:tcPr>
            <w:tcW w:w="2265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Nema gramatičkih, pravopisnih, stilističkih i leksičkih pogrešaka.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Uglavnom nema gramatičkih, pravopisnih, stilističkih i leksičkih pogrešaka.</w:t>
            </w:r>
          </w:p>
        </w:tc>
        <w:tc>
          <w:tcPr>
            <w:tcW w:w="2266" w:type="dxa"/>
          </w:tcPr>
          <w:p w:rsidR="00BD7932" w:rsidRDefault="00156720">
            <w:pPr>
              <w:rPr>
                <w:rFonts w:ascii="Cambria" w:eastAsia="Cambria" w:hAnsi="Cambria" w:cs="Cambria"/>
                <w:sz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FFFFFF"/>
              </w:rPr>
              <w:t>Ima gramatičkih, pravopisnih, stilističkih ili leksičkih pogrešaka.</w:t>
            </w:r>
          </w:p>
        </w:tc>
      </w:tr>
    </w:tbl>
    <w:p w:rsidR="00BD7932" w:rsidRDefault="00156720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UKUPNO 28 bodova</w:t>
      </w:r>
    </w:p>
    <w:p w:rsidR="00156720" w:rsidRDefault="00156720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28/27/26 = odličan(5)</w:t>
      </w:r>
    </w:p>
    <w:p w:rsidR="00156720" w:rsidRDefault="00156720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25/24/23 = vrlo dobar(4)</w:t>
      </w:r>
    </w:p>
    <w:p w:rsidR="00156720" w:rsidRDefault="00156720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22/21/20 = dobar(3)</w:t>
      </w:r>
    </w:p>
    <w:p w:rsidR="00156720" w:rsidRDefault="00156720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19&gt;= vratiti na doradu</w:t>
      </w: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2C1679" w:rsidRDefault="002C1679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Anka Glavan</w:t>
      </w:r>
    </w:p>
    <w:p w:rsidR="002C1679" w:rsidRDefault="002C1679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proofErr w:type="spellStart"/>
      <w:r>
        <w:rPr>
          <w:rFonts w:ascii="Cambria" w:eastAsia="Cambria" w:hAnsi="Cambria" w:cs="Cambria"/>
          <w:sz w:val="24"/>
          <w:shd w:val="clear" w:color="auto" w:fill="FFFFFF"/>
        </w:rPr>
        <w:t>Ljilja</w:t>
      </w:r>
      <w:proofErr w:type="spellEnd"/>
      <w:r>
        <w:rPr>
          <w:rFonts w:ascii="Cambria" w:eastAsia="Cambria" w:hAnsi="Cambria" w:cs="Cambria"/>
          <w:sz w:val="24"/>
          <w:shd w:val="clear" w:color="auto" w:fill="FFFFFF"/>
        </w:rPr>
        <w:t xml:space="preserve"> Miletić</w:t>
      </w:r>
    </w:p>
    <w:p w:rsidR="004E0B98" w:rsidRDefault="004E0B98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Zlata </w:t>
      </w:r>
      <w:proofErr w:type="spellStart"/>
      <w:r>
        <w:rPr>
          <w:rFonts w:ascii="Cambria" w:eastAsia="Cambria" w:hAnsi="Cambria" w:cs="Cambria"/>
          <w:sz w:val="24"/>
          <w:shd w:val="clear" w:color="auto" w:fill="FFFFFF"/>
        </w:rPr>
        <w:t>Mazarović</w:t>
      </w:r>
      <w:proofErr w:type="spellEnd"/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59"/>
    <w:multiLevelType w:val="multilevel"/>
    <w:tmpl w:val="9AE26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45B4"/>
    <w:multiLevelType w:val="multilevel"/>
    <w:tmpl w:val="A38CA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63EE2"/>
    <w:multiLevelType w:val="multilevel"/>
    <w:tmpl w:val="69DC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356D9"/>
    <w:multiLevelType w:val="multilevel"/>
    <w:tmpl w:val="F33A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53A1A"/>
    <w:multiLevelType w:val="multilevel"/>
    <w:tmpl w:val="6434A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A73C6"/>
    <w:multiLevelType w:val="multilevel"/>
    <w:tmpl w:val="6E0EA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8530F"/>
    <w:multiLevelType w:val="multilevel"/>
    <w:tmpl w:val="7CEE5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528AB"/>
    <w:multiLevelType w:val="multilevel"/>
    <w:tmpl w:val="D7EC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6735A"/>
    <w:multiLevelType w:val="multilevel"/>
    <w:tmpl w:val="3E14E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F6792"/>
    <w:multiLevelType w:val="multilevel"/>
    <w:tmpl w:val="4358E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53FB8"/>
    <w:multiLevelType w:val="multilevel"/>
    <w:tmpl w:val="819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A6D75"/>
    <w:multiLevelType w:val="multilevel"/>
    <w:tmpl w:val="012A2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3"/>
    <w:rsid w:val="000B5822"/>
    <w:rsid w:val="0010196D"/>
    <w:rsid w:val="0013555D"/>
    <w:rsid w:val="00156720"/>
    <w:rsid w:val="00213E7C"/>
    <w:rsid w:val="00267824"/>
    <w:rsid w:val="002C1679"/>
    <w:rsid w:val="00334DEA"/>
    <w:rsid w:val="0040097D"/>
    <w:rsid w:val="004E0B98"/>
    <w:rsid w:val="00542FE6"/>
    <w:rsid w:val="00705604"/>
    <w:rsid w:val="00730E79"/>
    <w:rsid w:val="008A3A1C"/>
    <w:rsid w:val="00A31BFE"/>
    <w:rsid w:val="00A5420B"/>
    <w:rsid w:val="00AC5DC1"/>
    <w:rsid w:val="00BD7932"/>
    <w:rsid w:val="00BE6D66"/>
    <w:rsid w:val="00C93EC1"/>
    <w:rsid w:val="00CA4CD3"/>
    <w:rsid w:val="00E97B39"/>
    <w:rsid w:val="00F03DA3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4D30-2BD9-4D09-8D6F-B30A1C1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Anita</cp:lastModifiedBy>
  <cp:revision>2</cp:revision>
  <dcterms:created xsi:type="dcterms:W3CDTF">2020-04-17T09:48:00Z</dcterms:created>
  <dcterms:modified xsi:type="dcterms:W3CDTF">2020-04-17T09:48:00Z</dcterms:modified>
</cp:coreProperties>
</file>