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pPr w:bottomFromText="0" w:horzAnchor="margin" w:leftFromText="180" w:rightFromText="180" w:tblpX="0" w:tblpY="2296" w:topFromText="0" w:vertAnchor="page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>
          <w:trHeight w:val="946" w:hRule="atLeast"/>
        </w:trPr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SASTAVNICE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U potpunosti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Djelomično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Potrebno doraditi</w:t>
            </w:r>
          </w:p>
        </w:tc>
      </w:tr>
      <w:tr>
        <w:trPr>
          <w:trHeight w:val="893" w:hRule="atLeast"/>
        </w:trPr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Odnos prema radu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se trudi pokazuje znakove zainteresiranosti  u rješavanja zadataka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Učenik se djelomično pokazuje znakove zainteresiranosti za zadatak. 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Učenik minimalno pokazuje znakove za izvršavanje svojih zadataka.</w:t>
            </w:r>
          </w:p>
        </w:tc>
      </w:tr>
      <w:tr>
        <w:trPr>
          <w:trHeight w:val="946" w:hRule="atLeast"/>
        </w:trPr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Stvaranje novih ideja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I rješavanje problema  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Učenik ima sjajne kreativne ideje i orginalne 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Učenik djelomično ima kreativne ideje.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Učenik ima slabe kreativne ideje uz korištenje sablona.</w:t>
            </w:r>
          </w:p>
        </w:tc>
      </w:tr>
      <w:tr>
        <w:trPr>
          <w:trHeight w:val="673" w:hRule="atLeast"/>
        </w:trPr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Poznavanje likovnog jezika (likovnog jezika i sitagme)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Učenik izvrsno poznaje likovni jezik i na analizama prepoznaje likovne elemente i sitagmu. 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Učenik djelomično prepoznaje likovni jezik i na analizama. 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Učenik loše prepoznaje likovni jezik.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Rubrika za vrednovanje za učenje (ne rezultira sa ocjenom već kvalitetom povratne informacije.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Vrednovanje naučenog</w:t>
      </w:r>
    </w:p>
    <w:tbl>
      <w:tblPr>
        <w:tblStyle w:val="Reetkatablice"/>
        <w:tblW w:w="11058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2324"/>
        <w:gridCol w:w="1940"/>
        <w:gridCol w:w="1941"/>
        <w:gridCol w:w="2301"/>
      </w:tblGrid>
      <w:tr>
        <w:trPr>
          <w:trHeight w:val="1416" w:hRule="atLeast"/>
        </w:trPr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SASTAVNICA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KRITERIJI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 bodova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KRITERIJI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 bodova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KRITERIJI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4boda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KRITERIJI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2boda</w:t>
            </w:r>
          </w:p>
        </w:tc>
      </w:tr>
      <w:tr>
        <w:trPr>
          <w:trHeight w:val="1416" w:hRule="atLeast"/>
        </w:trPr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Kreativnost izvršenog rada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boda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uspješno izveo svoje kreativno djelo koje je zamislio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Bez korištenja šablona.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 boda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dobro izveo kreativno djelo koje je zamislio bez korištenja šablona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 boda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Učenik je zadovoljavajuće izveo svoje kreativno djelo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 boda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uz minimalni trud izveo svoje kreativno djelo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 boda</w:t>
            </w:r>
          </w:p>
        </w:tc>
      </w:tr>
      <w:tr>
        <w:trPr>
          <w:trHeight w:val="1491" w:hRule="atLeast"/>
        </w:trPr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svoga rada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bod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uspješno analizirao svoj rad na koji način je postigao i što je sve iskoristio na njemu.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1.50 boda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dobro analizirao svoje umjetničko djelo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 sostignuti cilj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 boda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Učenik je zadovoljavajuće analizirao svoje umjetničko djelo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0.5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Učenik minimalno analizirao svoje umjetničko djelo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0.3</w:t>
            </w:r>
          </w:p>
        </w:tc>
      </w:tr>
      <w:tr>
        <w:trPr>
          <w:trHeight w:val="1342" w:hRule="atLeast"/>
        </w:trPr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likovnog jezika na rad.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 boda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Učenik je uspješno primijenio likovne elemente i sitagme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svom radu.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3.50 boda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dobro primijenio likovne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elemente i sitagme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svom radu.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 boda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Učenik je zadovoljavajuće  iskoristio elemente i sitagme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svom radu.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 boda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je slabo iskoristio likovne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elemente i sitagme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svom radu.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 bod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Max: bodova 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 – 10 (odličan)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9 -  7   ( vrlo dobar)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 – 4  (dobar)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– 2  (dovoljan)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1-0 (nedovoljan)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8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LIKOVNA KULTURA – Kriteriji vrednovanja u nastavi na daljinu</w:t>
    </w:r>
  </w:p>
  <w:p>
    <w:pPr>
      <w:pStyle w:val="Zaglavlje"/>
      <w:rPr/>
    </w:pPr>
    <w:r>
      <w:rPr/>
      <w:t>Učitelj Dino Colić</w:t>
    </w:r>
  </w:p>
  <w:p>
    <w:pPr>
      <w:pStyle w:val="Normal"/>
      <w:spacing w:before="0" w:after="16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92e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LibreOffice/6.2.8.2$Windows_X86_64 LibreOffice_project/f82ddfca21ebc1e222a662a32b25c0c9d20169ee</Application>
  <Pages>2</Pages>
  <Words>314</Words>
  <Characters>1785</Characters>
  <CharactersWithSpaces>2054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2020-04-17T09:12:00Z</dcterms:created>
  <dc:creator>Dino Colić</dc:creator>
  <dc:description/>
  <dc:language>hr-HR</dc:language>
  <cp:lastModifiedBy/>
  <dcterms:modified xsi:type="dcterms:W3CDTF">2020-04-17T17:25:45Z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