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6" w:rsidRDefault="00E30866" w:rsidP="00E30866">
      <w:pPr>
        <w:pStyle w:val="Default"/>
      </w:pPr>
    </w:p>
    <w:p w:rsidR="00534BFB" w:rsidRPr="000F39C3" w:rsidRDefault="00A06904" w:rsidP="00534BFB">
      <w:pPr>
        <w:spacing w:after="0" w:line="240" w:lineRule="auto"/>
        <w:rPr>
          <w:rFonts w:ascii="Times New Roman" w:hAnsi="Times New Roman" w:cs="Times New Roman"/>
        </w:rPr>
      </w:pPr>
      <w:r w:rsidRPr="00534BFB">
        <w:rPr>
          <w:rFonts w:ascii="Times New Roman" w:hAnsi="Times New Roman" w:cs="Times New Roman"/>
          <w:sz w:val="24"/>
          <w:szCs w:val="24"/>
        </w:rPr>
        <w:t xml:space="preserve"> </w:t>
      </w:r>
      <w:r w:rsidR="00534BFB" w:rsidRPr="000F39C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B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4BFB" w:rsidRPr="000F39C3" w:rsidRDefault="00534BFB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Kašića </w:t>
      </w:r>
    </w:p>
    <w:p w:rsidR="00534BFB" w:rsidRPr="000F39C3" w:rsidRDefault="00534BFB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534BFB" w:rsidRPr="000F39C3" w:rsidRDefault="00534BFB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>23 000 Zadar</w:t>
      </w:r>
    </w:p>
    <w:p w:rsidR="00534BFB" w:rsidRPr="000F39C3" w:rsidRDefault="00A32C65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534BFB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534BFB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534BFB" w:rsidRPr="000F39C3" w:rsidRDefault="00534BFB" w:rsidP="00534BFB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534BFB" w:rsidRPr="000F39C3" w:rsidRDefault="00534BFB" w:rsidP="00534BFB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534BFB" w:rsidRPr="00976A48" w:rsidRDefault="00534BFB" w:rsidP="00534BFB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 w:rsidR="00DF7C29">
        <w:rPr>
          <w:rFonts w:ascii="Times New Roman" w:hAnsi="Times New Roman" w:cs="Times New Roman"/>
        </w:rPr>
        <w:t>406-01/16-01/1</w:t>
      </w:r>
      <w:r w:rsidR="001D6C93">
        <w:rPr>
          <w:rFonts w:ascii="Times New Roman" w:hAnsi="Times New Roman" w:cs="Times New Roman"/>
        </w:rPr>
        <w:t>1</w:t>
      </w:r>
    </w:p>
    <w:p w:rsidR="00534BFB" w:rsidRPr="00976A48" w:rsidRDefault="00534BFB" w:rsidP="00534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J:2198/01-20-1</w:t>
      </w:r>
      <w:r>
        <w:rPr>
          <w:rFonts w:ascii="Times New Roman" w:hAnsi="Times New Roman" w:cs="Times New Roman"/>
        </w:rPr>
        <w:t>6</w:t>
      </w:r>
      <w:r w:rsidRPr="00976A48">
        <w:rPr>
          <w:rFonts w:ascii="Times New Roman" w:hAnsi="Times New Roman" w:cs="Times New Roman"/>
        </w:rPr>
        <w:t>-0</w:t>
      </w:r>
      <w:r w:rsidR="00E864D8">
        <w:rPr>
          <w:rFonts w:ascii="Times New Roman" w:hAnsi="Times New Roman" w:cs="Times New Roman"/>
        </w:rPr>
        <w:t>4</w:t>
      </w:r>
    </w:p>
    <w:p w:rsidR="00534BFB" w:rsidRPr="00976A48" w:rsidRDefault="00534BFB" w:rsidP="00534BFB">
      <w:pPr>
        <w:spacing w:after="0" w:line="240" w:lineRule="auto"/>
        <w:rPr>
          <w:rFonts w:ascii="Times New Roman" w:hAnsi="Times New Roman" w:cs="Times New Roman"/>
        </w:rPr>
      </w:pPr>
    </w:p>
    <w:p w:rsidR="00534BFB" w:rsidRDefault="00534BFB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DF7C29">
        <w:rPr>
          <w:rFonts w:ascii="Times New Roman" w:hAnsi="Times New Roman" w:cs="Times New Roman"/>
          <w:b/>
          <w:lang w:val="de-DE"/>
        </w:rPr>
        <w:t>2</w:t>
      </w:r>
      <w:r w:rsidR="003363F2">
        <w:rPr>
          <w:rFonts w:ascii="Times New Roman" w:hAnsi="Times New Roman" w:cs="Times New Roman"/>
          <w:b/>
          <w:lang w:val="de-DE"/>
        </w:rPr>
        <w:t>5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DF7C29">
        <w:rPr>
          <w:rFonts w:ascii="Times New Roman" w:hAnsi="Times New Roman" w:cs="Times New Roman"/>
          <w:b/>
          <w:lang w:val="de-DE"/>
        </w:rPr>
        <w:t>studenog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534BFB" w:rsidRDefault="00534BFB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534BFB" w:rsidRPr="00976A48" w:rsidRDefault="00534BFB" w:rsidP="00534BFB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E30866" w:rsidRDefault="00E30866" w:rsidP="00657724">
      <w:pPr>
        <w:pStyle w:val="Default"/>
        <w:jc w:val="center"/>
        <w:rPr>
          <w:b/>
          <w:bCs/>
        </w:rPr>
      </w:pPr>
      <w:r w:rsidRPr="00534BFB">
        <w:rPr>
          <w:b/>
          <w:bCs/>
        </w:rPr>
        <w:t>POZIV ZA DOSTAVU PONUDE</w:t>
      </w:r>
    </w:p>
    <w:p w:rsidR="002671B3" w:rsidRPr="00534BFB" w:rsidRDefault="002671B3" w:rsidP="00657724">
      <w:pPr>
        <w:pStyle w:val="Default"/>
        <w:jc w:val="center"/>
      </w:pPr>
    </w:p>
    <w:p w:rsidR="00E30866" w:rsidRPr="00534BFB" w:rsidRDefault="00E30866" w:rsidP="00534BFB">
      <w:pPr>
        <w:pStyle w:val="Default"/>
        <w:jc w:val="both"/>
      </w:pPr>
      <w:r w:rsidRPr="00534BFB">
        <w:t xml:space="preserve">Naručitelj </w:t>
      </w:r>
      <w:r w:rsidR="00A06904" w:rsidRPr="00534BFB">
        <w:rPr>
          <w:b/>
          <w:bCs/>
        </w:rPr>
        <w:t>OŠ BARTULA KAŠIĆA ZADAR</w:t>
      </w:r>
      <w:r w:rsidRPr="00534BFB">
        <w:rPr>
          <w:b/>
          <w:bCs/>
        </w:rPr>
        <w:t xml:space="preserve"> </w:t>
      </w:r>
      <w:r w:rsidRPr="00534BFB">
        <w:t xml:space="preserve">pokrenuo je postupak nabave </w:t>
      </w:r>
      <w:r w:rsidR="00A06904" w:rsidRPr="00534BFB">
        <w:rPr>
          <w:b/>
          <w:bCs/>
        </w:rPr>
        <w:t>O</w:t>
      </w:r>
      <w:r w:rsidRPr="00534BFB">
        <w:rPr>
          <w:b/>
          <w:bCs/>
        </w:rPr>
        <w:t>pskrbe električnom energijom, Ev.br.</w:t>
      </w:r>
      <w:r w:rsidR="00657724">
        <w:rPr>
          <w:b/>
          <w:bCs/>
        </w:rPr>
        <w:t xml:space="preserve">nabave BN </w:t>
      </w:r>
      <w:r w:rsidR="00DB0561">
        <w:rPr>
          <w:b/>
          <w:bCs/>
        </w:rPr>
        <w:t>10/16</w:t>
      </w:r>
      <w:r w:rsidRPr="00534BFB">
        <w:rPr>
          <w:b/>
          <w:bCs/>
        </w:rPr>
        <w:t xml:space="preserve"> </w:t>
      </w:r>
      <w:r w:rsidRPr="00534BFB">
        <w:t xml:space="preserve">te upućuje ovaj Poziv na dostavu ponuda.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Sukladno članku 18., stavku 3. Zakona o javnoj nabavi (Narodne novine 90/11, 83/13, 143/13, 13/14) za godišnju procijenjenu vrijednost nabave iz Plana nabave za nabavu robe i usluga do </w:t>
      </w:r>
    </w:p>
    <w:p w:rsidR="00AC65A2" w:rsidRPr="006F39AF" w:rsidRDefault="00E30866" w:rsidP="006F39AF">
      <w:pPr>
        <w:autoSpaceDE w:val="0"/>
        <w:autoSpaceDN w:val="0"/>
        <w:adjustRightInd w:val="0"/>
        <w:jc w:val="both"/>
        <w:rPr>
          <w:bCs/>
        </w:rPr>
      </w:pPr>
      <w:r w:rsidRPr="00534BFB">
        <w:rPr>
          <w:rFonts w:ascii="Times New Roman" w:hAnsi="Times New Roman" w:cs="Times New Roman"/>
          <w:sz w:val="24"/>
          <w:szCs w:val="24"/>
        </w:rPr>
        <w:t>200.000,00 kuna, odnosno za nabavu radova do 500.000,00 kuna bez PDV-a (</w:t>
      </w:r>
      <w:proofErr w:type="spellStart"/>
      <w:r w:rsidRPr="00534BFB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534BFB">
        <w:rPr>
          <w:rFonts w:ascii="Times New Roman" w:hAnsi="Times New Roman" w:cs="Times New Roman"/>
          <w:sz w:val="24"/>
          <w:szCs w:val="24"/>
        </w:rPr>
        <w:t xml:space="preserve">. bagatelna nabava) Naručitelj nije obvezan provoditi postupke javne nabave propisane Zakonom o javnoj nabavi. </w:t>
      </w:r>
      <w:r w:rsidR="002671B3" w:rsidRPr="002671B3">
        <w:rPr>
          <w:rFonts w:ascii="Times New Roman" w:hAnsi="Times New Roman" w:cs="Times New Roman"/>
          <w:bCs/>
          <w:sz w:val="24"/>
          <w:szCs w:val="24"/>
        </w:rPr>
        <w:t xml:space="preserve">Postupak nabave bagatelne vrijednosti se provodi sukladno odredbama Pravilnika o provedbi postupaka nabave bagatelne vrijednosti (KLASA:003-05/14-01/02, URBROJ:2198/01-20-14-1) od </w:t>
      </w:r>
      <w:r w:rsidR="002671B3" w:rsidRPr="002671B3">
        <w:rPr>
          <w:rFonts w:ascii="Times New Roman" w:hAnsi="Times New Roman" w:cs="Times New Roman"/>
          <w:bCs/>
          <w:i/>
          <w:sz w:val="24"/>
          <w:szCs w:val="24"/>
        </w:rPr>
        <w:t>11. ožujka 2014.godine</w:t>
      </w:r>
      <w:r w:rsidR="002671B3" w:rsidRPr="002671B3">
        <w:rPr>
          <w:rFonts w:ascii="Times New Roman" w:hAnsi="Times New Roman" w:cs="Times New Roman"/>
          <w:bCs/>
          <w:sz w:val="24"/>
          <w:szCs w:val="24"/>
        </w:rPr>
        <w:t>.</w:t>
      </w:r>
      <w:r w:rsidR="002671B3" w:rsidRPr="00061836">
        <w:rPr>
          <w:bCs/>
        </w:rPr>
        <w:t xml:space="preserve">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1. OPIS PREDMETA NABAVE </w:t>
      </w:r>
    </w:p>
    <w:p w:rsidR="00E30866" w:rsidRPr="00534BFB" w:rsidRDefault="00E30866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t xml:space="preserve">Predmet nabave </w:t>
      </w:r>
      <w:r w:rsidRPr="00534BFB">
        <w:rPr>
          <w:b/>
          <w:bCs/>
        </w:rPr>
        <w:t>je opskrba električnom energijom</w:t>
      </w:r>
      <w:r w:rsidRPr="00534BFB">
        <w:t xml:space="preserve">, sukladno Troškovniku iz priloga II. ovog Poziva. </w:t>
      </w:r>
    </w:p>
    <w:p w:rsidR="00E30866" w:rsidRDefault="00E30866" w:rsidP="00534BFB">
      <w:pPr>
        <w:pStyle w:val="Default"/>
        <w:jc w:val="both"/>
      </w:pPr>
      <w:r w:rsidRPr="00534BFB">
        <w:t xml:space="preserve">Procijenjena vrijednost nabave: </w:t>
      </w:r>
      <w:r w:rsidRPr="00DB0561">
        <w:rPr>
          <w:b/>
        </w:rPr>
        <w:t>7</w:t>
      </w:r>
      <w:r w:rsidR="003363F2">
        <w:rPr>
          <w:b/>
        </w:rPr>
        <w:t>5</w:t>
      </w:r>
      <w:r w:rsidRPr="00DB0561">
        <w:rPr>
          <w:b/>
        </w:rPr>
        <w:t>.000,00 kn (bez PDV-a)</w:t>
      </w:r>
      <w:r w:rsidRPr="00534BFB">
        <w:t xml:space="preserve"> </w:t>
      </w:r>
    </w:p>
    <w:p w:rsidR="00DB0561" w:rsidRPr="00534BFB" w:rsidRDefault="00DB0561" w:rsidP="00534BFB">
      <w:pPr>
        <w:pStyle w:val="Default"/>
        <w:jc w:val="both"/>
      </w:pPr>
    </w:p>
    <w:p w:rsidR="00E30866" w:rsidRDefault="00E30866" w:rsidP="00534BFB">
      <w:pPr>
        <w:pStyle w:val="Default"/>
        <w:jc w:val="both"/>
      </w:pPr>
      <w:r w:rsidRPr="00534BFB">
        <w:t xml:space="preserve">Ponuditelj nudi cijene predmeta nabave putem Troškovnika iz priloga II., te je obvezan nuditi, odnosno ispuniti sve stavke Troškovnika. Nije prihvatljivo precrtavanje ili korigiranje zadane stavke Troškovnika. </w:t>
      </w:r>
    </w:p>
    <w:p w:rsidR="00657724" w:rsidRPr="00534BFB" w:rsidRDefault="00657724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rPr>
          <w:b/>
          <w:bCs/>
        </w:rPr>
        <w:t xml:space="preserve">Tehnička specifikacija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Obračunski elementi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Obračunski elementi na temelju kojih će se vršiti obračun opskrbe električne energije su: </w:t>
      </w:r>
    </w:p>
    <w:p w:rsidR="00E30866" w:rsidRPr="00534BFB" w:rsidRDefault="00E30866" w:rsidP="00534BFB">
      <w:pPr>
        <w:pStyle w:val="Default"/>
        <w:spacing w:after="1"/>
        <w:jc w:val="both"/>
      </w:pPr>
      <w:r w:rsidRPr="00534BFB">
        <w:t xml:space="preserve">- radna snaga u kW (za ona obračunska mjerna mjesta na kojima se snaga registrira)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- preuzeta radna energija izražena u kWh </w:t>
      </w:r>
    </w:p>
    <w:p w:rsidR="00E30866" w:rsidRPr="00534BFB" w:rsidRDefault="00E30866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t xml:space="preserve">Radna snaga (SVT) u kW određuje se na temelju vršnog opterećenja, što predstavlja najveće srednje opterećenje izmjereno tijekom 15 minutnog mjesečnog obračunskog razdoblja u doba viših dnevnih tarifnih stavki.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Radna energija (kWh) se određuje mjerenjem. Tarifne stavke za prodaju električne energije utvrđuju se s obzirom na doba dana kako slijedi: </w:t>
      </w:r>
    </w:p>
    <w:p w:rsidR="00E30866" w:rsidRPr="00534BFB" w:rsidRDefault="00E30866" w:rsidP="00534BFB">
      <w:pPr>
        <w:pStyle w:val="Default"/>
        <w:spacing w:after="1"/>
        <w:jc w:val="both"/>
      </w:pPr>
      <w:r w:rsidRPr="00534BFB">
        <w:lastRenderedPageBreak/>
        <w:t xml:space="preserve">- više dnevne tarifne stavke (RVT)- obračunava se električna energija isporučena u vremenu od 07 do 21 kada se primjenjuje zimsko računanje vremena, odnosno od 08 do 22 kada se primjenjuje ljetno računanje vremena </w:t>
      </w:r>
    </w:p>
    <w:p w:rsidR="00E30866" w:rsidRPr="00534BFB" w:rsidRDefault="00E30866" w:rsidP="00534BFB">
      <w:pPr>
        <w:pStyle w:val="Default"/>
        <w:spacing w:after="1"/>
        <w:jc w:val="both"/>
      </w:pPr>
      <w:r w:rsidRPr="00534BFB">
        <w:t xml:space="preserve">- niže dnevne tarifne stavke (RNT)- obračunava se električna energija isporučena u vremenu od 21 do 07 slijedećeg dana kada se primjenjuje ljetno računanje vremena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- </w:t>
      </w:r>
      <w:proofErr w:type="spellStart"/>
      <w:r w:rsidRPr="00534BFB">
        <w:t>jednotarifne</w:t>
      </w:r>
      <w:proofErr w:type="spellEnd"/>
      <w:r w:rsidRPr="00534BFB">
        <w:t xml:space="preserve"> stavke (JT)- obračunava se električna energija isporučena na mjernom mjestu s tarifnim modelom u kojem se obračunava samo jedna tarifa (</w:t>
      </w:r>
      <w:proofErr w:type="spellStart"/>
      <w:r w:rsidRPr="00534BFB">
        <w:t>npr</w:t>
      </w:r>
      <w:proofErr w:type="spellEnd"/>
      <w:r w:rsidRPr="00534BFB">
        <w:t xml:space="preserve">. tarifni model-niski napon plavi) </w:t>
      </w:r>
    </w:p>
    <w:p w:rsidR="00E30866" w:rsidRPr="00534BFB" w:rsidRDefault="00E30866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t>Opskrbljivač mora kao obračunski element predvidjeti i naknadu za poticanje proizvodn</w:t>
      </w:r>
      <w:r w:rsidR="003363F2">
        <w:t>je iz obnovljivih izvora (OIE) i trošarine za neposlovnu uporabu el. energije.</w:t>
      </w:r>
    </w:p>
    <w:p w:rsidR="00534BFB" w:rsidRPr="00534BFB" w:rsidRDefault="00534BFB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t xml:space="preserve">Obračunsko razdoblje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Obračunsko razdoblje za koje će opskrbljivač obračunavati električnu energiju iznosi 30+/-3 dana. </w:t>
      </w:r>
    </w:p>
    <w:p w:rsidR="00534BFB" w:rsidRPr="00534BFB" w:rsidRDefault="00534BFB" w:rsidP="00534BFB">
      <w:pPr>
        <w:pStyle w:val="Default"/>
        <w:jc w:val="both"/>
      </w:pPr>
    </w:p>
    <w:p w:rsidR="00E30866" w:rsidRDefault="00E30866" w:rsidP="00534BFB">
      <w:pPr>
        <w:pStyle w:val="Default"/>
        <w:jc w:val="both"/>
      </w:pPr>
      <w:r w:rsidRPr="00534BFB">
        <w:t xml:space="preserve">2. UVJETI NABAVE </w:t>
      </w:r>
    </w:p>
    <w:p w:rsidR="00AC65A2" w:rsidRPr="00534BFB" w:rsidRDefault="00AC65A2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t xml:space="preserve">Vaša ponuda treba ispunjavati slijedeće uvjete: </w:t>
      </w:r>
    </w:p>
    <w:p w:rsidR="00E30866" w:rsidRDefault="00E30866" w:rsidP="00534BFB">
      <w:pPr>
        <w:pStyle w:val="Default"/>
        <w:jc w:val="both"/>
      </w:pPr>
      <w:r w:rsidRPr="00534BFB">
        <w:rPr>
          <w:b/>
          <w:bCs/>
        </w:rPr>
        <w:t>2.1. Način izvršenja</w:t>
      </w:r>
      <w:r w:rsidRPr="00534BFB">
        <w:t xml:space="preserve">: temeljem ugovora </w:t>
      </w:r>
    </w:p>
    <w:p w:rsidR="00657724" w:rsidRPr="00534BFB" w:rsidRDefault="00657724" w:rsidP="00534BFB">
      <w:pPr>
        <w:pStyle w:val="Default"/>
        <w:jc w:val="both"/>
      </w:pPr>
    </w:p>
    <w:p w:rsidR="00657724" w:rsidRDefault="00E30866" w:rsidP="00534BFB">
      <w:pPr>
        <w:pStyle w:val="Default"/>
        <w:jc w:val="both"/>
      </w:pPr>
      <w:r w:rsidRPr="00534BFB">
        <w:rPr>
          <w:b/>
          <w:bCs/>
        </w:rPr>
        <w:t>2.2. Rok izvršenja</w:t>
      </w:r>
      <w:r w:rsidRPr="00534BFB">
        <w:t>: danom stupanja ugovora na snagu do roka trajanja ugovora.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 </w:t>
      </w:r>
    </w:p>
    <w:p w:rsidR="00E30866" w:rsidRDefault="00E30866" w:rsidP="00534BFB">
      <w:pPr>
        <w:pStyle w:val="Default"/>
        <w:jc w:val="both"/>
      </w:pPr>
      <w:r w:rsidRPr="00534BFB">
        <w:rPr>
          <w:b/>
          <w:bCs/>
        </w:rPr>
        <w:t>2.3. Rok trajanja ugovora</w:t>
      </w:r>
      <w:r w:rsidRPr="00534BFB">
        <w:t xml:space="preserve">: </w:t>
      </w:r>
      <w:r w:rsidR="00534BFB" w:rsidRPr="00534BFB">
        <w:t xml:space="preserve"> 1 godinu</w:t>
      </w:r>
      <w:r w:rsidRPr="00534BFB">
        <w:t xml:space="preserve"> </w:t>
      </w:r>
    </w:p>
    <w:p w:rsidR="00657724" w:rsidRPr="00534BFB" w:rsidRDefault="00657724" w:rsidP="00534BFB">
      <w:pPr>
        <w:pStyle w:val="Default"/>
        <w:jc w:val="both"/>
      </w:pPr>
    </w:p>
    <w:p w:rsidR="00E30866" w:rsidRDefault="00E30866" w:rsidP="00534BFB">
      <w:pPr>
        <w:pStyle w:val="Default"/>
        <w:jc w:val="both"/>
      </w:pPr>
      <w:r w:rsidRPr="00534BFB">
        <w:rPr>
          <w:b/>
          <w:bCs/>
        </w:rPr>
        <w:t>2.4. Rok valjanosti ponude</w:t>
      </w:r>
      <w:r w:rsidRPr="00534BFB">
        <w:t xml:space="preserve">: 60 dana od dana otvaranja ponude. </w:t>
      </w:r>
    </w:p>
    <w:p w:rsidR="00657724" w:rsidRPr="00534BFB" w:rsidRDefault="00657724" w:rsidP="00534BFB">
      <w:pPr>
        <w:pStyle w:val="Default"/>
        <w:jc w:val="both"/>
      </w:pPr>
    </w:p>
    <w:p w:rsidR="00E30866" w:rsidRDefault="00E30866" w:rsidP="00534BFB">
      <w:pPr>
        <w:pStyle w:val="Default"/>
        <w:jc w:val="both"/>
      </w:pPr>
      <w:r w:rsidRPr="00534BFB">
        <w:rPr>
          <w:b/>
          <w:bCs/>
        </w:rPr>
        <w:t>2.5. Mjesto izvršenja</w:t>
      </w:r>
      <w:r w:rsidRPr="00534BFB">
        <w:t xml:space="preserve">: </w:t>
      </w:r>
    </w:p>
    <w:p w:rsidR="00AC65A2" w:rsidRPr="00534BFB" w:rsidRDefault="00AC65A2" w:rsidP="00534BFB">
      <w:pPr>
        <w:pStyle w:val="Default"/>
        <w:jc w:val="both"/>
      </w:pPr>
    </w:p>
    <w:p w:rsidR="00E30866" w:rsidRDefault="00AC65A2" w:rsidP="00AC65A2">
      <w:pPr>
        <w:pStyle w:val="Default"/>
        <w:jc w:val="both"/>
      </w:pPr>
      <w:r>
        <w:t>Električna energija će se isporučivati prema mjestima potrošnje::</w:t>
      </w:r>
    </w:p>
    <w:p w:rsidR="00AC65A2" w:rsidRPr="00AC65A2" w:rsidRDefault="00AC65A2" w:rsidP="00AC65A2">
      <w:pPr>
        <w:pStyle w:val="Default"/>
        <w:numPr>
          <w:ilvl w:val="0"/>
          <w:numId w:val="1"/>
        </w:numPr>
        <w:jc w:val="both"/>
        <w:rPr>
          <w:b/>
        </w:rPr>
      </w:pPr>
      <w:r w:rsidRPr="00AC65A2">
        <w:rPr>
          <w:b/>
        </w:rPr>
        <w:t xml:space="preserve">OŠ BARTULA KAŠIĆA </w:t>
      </w:r>
      <w:r>
        <w:rPr>
          <w:b/>
        </w:rPr>
        <w:t>,</w:t>
      </w:r>
      <w:r w:rsidRPr="00AC65A2">
        <w:rPr>
          <w:b/>
        </w:rPr>
        <w:t>ZADAR</w:t>
      </w:r>
    </w:p>
    <w:p w:rsidR="00AC65A2" w:rsidRPr="00AC65A2" w:rsidRDefault="00AC65A2" w:rsidP="00AC65A2">
      <w:pPr>
        <w:pStyle w:val="Default"/>
        <w:numPr>
          <w:ilvl w:val="0"/>
          <w:numId w:val="1"/>
        </w:numPr>
        <w:jc w:val="both"/>
        <w:rPr>
          <w:b/>
        </w:rPr>
      </w:pPr>
      <w:r w:rsidRPr="00AC65A2">
        <w:rPr>
          <w:b/>
        </w:rPr>
        <w:t>P</w:t>
      </w:r>
      <w:r>
        <w:rPr>
          <w:b/>
        </w:rPr>
        <w:t>odručna škola</w:t>
      </w:r>
      <w:r w:rsidRPr="00AC65A2">
        <w:rPr>
          <w:b/>
        </w:rPr>
        <w:t xml:space="preserve"> BOKANJAC</w:t>
      </w:r>
      <w:r>
        <w:rPr>
          <w:b/>
        </w:rPr>
        <w:t>,</w:t>
      </w:r>
      <w:r w:rsidRPr="00AC65A2">
        <w:rPr>
          <w:b/>
        </w:rPr>
        <w:t xml:space="preserve"> ZADAR</w:t>
      </w:r>
    </w:p>
    <w:p w:rsidR="00AC65A2" w:rsidRPr="00AC65A2" w:rsidRDefault="00AC65A2" w:rsidP="00AC65A2">
      <w:pPr>
        <w:pStyle w:val="Default"/>
        <w:numPr>
          <w:ilvl w:val="0"/>
          <w:numId w:val="1"/>
        </w:numPr>
        <w:jc w:val="both"/>
        <w:rPr>
          <w:b/>
        </w:rPr>
      </w:pPr>
      <w:r w:rsidRPr="00AC65A2">
        <w:rPr>
          <w:b/>
        </w:rPr>
        <w:t>P</w:t>
      </w:r>
      <w:r>
        <w:rPr>
          <w:b/>
        </w:rPr>
        <w:t>odručni odjel</w:t>
      </w:r>
      <w:r w:rsidRPr="00AC65A2">
        <w:rPr>
          <w:b/>
        </w:rPr>
        <w:t xml:space="preserve"> ŽERAVA</w:t>
      </w:r>
      <w:r>
        <w:rPr>
          <w:b/>
        </w:rPr>
        <w:t>,</w:t>
      </w:r>
      <w:r w:rsidRPr="00AC65A2">
        <w:rPr>
          <w:b/>
        </w:rPr>
        <w:t>ŽERAVA</w:t>
      </w:r>
      <w:r>
        <w:rPr>
          <w:b/>
        </w:rPr>
        <w:t xml:space="preserve"> ( </w:t>
      </w:r>
      <w:r w:rsidRPr="00AC65A2">
        <w:rPr>
          <w:b/>
          <w:i/>
        </w:rPr>
        <w:t>dva obračunska mjesta)</w:t>
      </w:r>
    </w:p>
    <w:p w:rsidR="00AC65A2" w:rsidRPr="00AC65A2" w:rsidRDefault="00AC65A2" w:rsidP="00AC65A2">
      <w:pPr>
        <w:pStyle w:val="Default"/>
        <w:numPr>
          <w:ilvl w:val="0"/>
          <w:numId w:val="1"/>
        </w:numPr>
        <w:jc w:val="both"/>
        <w:rPr>
          <w:b/>
        </w:rPr>
      </w:pPr>
      <w:r w:rsidRPr="00AC65A2">
        <w:rPr>
          <w:b/>
        </w:rPr>
        <w:t>P</w:t>
      </w:r>
      <w:r>
        <w:rPr>
          <w:b/>
        </w:rPr>
        <w:t>odručni odjel</w:t>
      </w:r>
      <w:r w:rsidRPr="00AC65A2">
        <w:rPr>
          <w:b/>
        </w:rPr>
        <w:t xml:space="preserve"> POLJICA,POLJICA</w:t>
      </w:r>
      <w:r>
        <w:rPr>
          <w:b/>
        </w:rPr>
        <w:t xml:space="preserve"> (</w:t>
      </w:r>
      <w:r w:rsidRPr="00AC65A2">
        <w:rPr>
          <w:b/>
          <w:i/>
        </w:rPr>
        <w:t>dva obračunska mjesta</w:t>
      </w:r>
      <w:r>
        <w:rPr>
          <w:b/>
        </w:rPr>
        <w:t>)</w:t>
      </w:r>
    </w:p>
    <w:p w:rsidR="00AC65A2" w:rsidRPr="00AC65A2" w:rsidRDefault="00AC65A2" w:rsidP="00AC65A2">
      <w:pPr>
        <w:pStyle w:val="Default"/>
        <w:numPr>
          <w:ilvl w:val="0"/>
          <w:numId w:val="1"/>
        </w:numPr>
        <w:jc w:val="both"/>
        <w:rPr>
          <w:b/>
        </w:rPr>
      </w:pPr>
      <w:r w:rsidRPr="00AC65A2">
        <w:rPr>
          <w:b/>
        </w:rPr>
        <w:t>P</w:t>
      </w:r>
      <w:r>
        <w:rPr>
          <w:b/>
        </w:rPr>
        <w:t>odručni odjel</w:t>
      </w:r>
      <w:r w:rsidRPr="00AC65A2">
        <w:rPr>
          <w:b/>
        </w:rPr>
        <w:t xml:space="preserve"> DRAČEVAC NINSKI</w:t>
      </w:r>
      <w:r>
        <w:rPr>
          <w:b/>
        </w:rPr>
        <w:t>,</w:t>
      </w:r>
      <w:r w:rsidRPr="00AC65A2">
        <w:rPr>
          <w:b/>
        </w:rPr>
        <w:t xml:space="preserve"> DRAČEVAC NINSKI</w:t>
      </w:r>
    </w:p>
    <w:p w:rsidR="00AC65A2" w:rsidRPr="00AC65A2" w:rsidRDefault="00AC65A2" w:rsidP="00AC65A2">
      <w:pPr>
        <w:pStyle w:val="Default"/>
        <w:ind w:left="720"/>
        <w:jc w:val="both"/>
      </w:pPr>
      <w:r>
        <w:br/>
      </w:r>
    </w:p>
    <w:p w:rsidR="00E30866" w:rsidRPr="00AC65A2" w:rsidRDefault="00E30866" w:rsidP="00534BFB">
      <w:pPr>
        <w:pStyle w:val="Default"/>
        <w:jc w:val="both"/>
      </w:pPr>
    </w:p>
    <w:p w:rsidR="00657724" w:rsidRDefault="00E30866" w:rsidP="00534BFB">
      <w:pPr>
        <w:pStyle w:val="Default"/>
        <w:jc w:val="both"/>
      </w:pPr>
      <w:r w:rsidRPr="00534BFB">
        <w:rPr>
          <w:b/>
          <w:bCs/>
        </w:rPr>
        <w:t>2.6. Rok, način i uvjeti plaćanja</w:t>
      </w:r>
      <w:r w:rsidRPr="00534BFB">
        <w:t xml:space="preserve">: </w:t>
      </w:r>
    </w:p>
    <w:p w:rsidR="00E30866" w:rsidRDefault="00E30866" w:rsidP="00534BFB">
      <w:pPr>
        <w:pStyle w:val="Default"/>
        <w:jc w:val="both"/>
      </w:pPr>
      <w:r w:rsidRPr="00534BFB">
        <w:t xml:space="preserve">račun se dostavlja na adresu naručitelja </w:t>
      </w:r>
      <w:r w:rsidR="00534BFB" w:rsidRPr="00534BFB">
        <w:t xml:space="preserve"> OŠ BARTULA KAŠIĆA, Bribirski prila</w:t>
      </w:r>
      <w:r w:rsidR="00DF7C29">
        <w:t>z</w:t>
      </w:r>
      <w:r w:rsidR="00534BFB" w:rsidRPr="00534BFB">
        <w:t xml:space="preserve"> 2, Zadar </w:t>
      </w:r>
      <w:r w:rsidRPr="00534BFB">
        <w:t xml:space="preserve">Rok plaćanja 15 dana od dana primitka valjanog računa. </w:t>
      </w:r>
    </w:p>
    <w:p w:rsidR="00AC65A2" w:rsidRPr="00534BFB" w:rsidRDefault="00AC65A2" w:rsidP="00534BFB">
      <w:pPr>
        <w:pStyle w:val="Default"/>
        <w:jc w:val="both"/>
      </w:pPr>
    </w:p>
    <w:p w:rsidR="00E30866" w:rsidRDefault="00E30866" w:rsidP="00534BFB">
      <w:pPr>
        <w:pStyle w:val="Default"/>
        <w:jc w:val="both"/>
      </w:pPr>
      <w:r w:rsidRPr="00534BFB">
        <w:rPr>
          <w:b/>
          <w:bCs/>
        </w:rPr>
        <w:t>2.7. Cijena ponude</w:t>
      </w:r>
      <w:r w:rsidRPr="00534BFB">
        <w:t xml:space="preserve">: </w:t>
      </w:r>
    </w:p>
    <w:p w:rsidR="00657724" w:rsidRPr="00534BFB" w:rsidRDefault="00657724" w:rsidP="00534BFB">
      <w:pPr>
        <w:pStyle w:val="Default"/>
        <w:jc w:val="both"/>
      </w:pPr>
    </w:p>
    <w:p w:rsidR="00E30866" w:rsidRPr="00534BFB" w:rsidRDefault="00E30866" w:rsidP="00534BFB">
      <w:pPr>
        <w:pStyle w:val="Default"/>
        <w:jc w:val="both"/>
      </w:pPr>
      <w:r w:rsidRPr="00534BFB">
        <w:t xml:space="preserve">U cijenu ponude bez PDV-a uračunavaju se svi troškovi i popusti ponuditelja, cijenu ponude potrebno je prikazati na način da se iskaže redom: cijena ponude bez PDV-a, iznos PDV-a, te cijena ponude sa PDV-om.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Cijena ponude iskazuje se u kunama.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Promjenjivost cijena </w:t>
      </w:r>
    </w:p>
    <w:p w:rsidR="00E30866" w:rsidRPr="00534BFB" w:rsidRDefault="00E30866" w:rsidP="00534BFB">
      <w:pPr>
        <w:pStyle w:val="Default"/>
        <w:jc w:val="both"/>
      </w:pPr>
      <w:r w:rsidRPr="00534BFB">
        <w:lastRenderedPageBreak/>
        <w:t xml:space="preserve">Ponuditelj ima pravo promijeniti cijenu obračunskih elemenata električne energije ukoliko nakon sklapanja ugovora dođe do povećanja godišnjeg indeksa potrošačkih cijena kojeg utvrđuje Državni zavod za statistiku za svaku kalendarsku godinu i objavljuje na svojoj službenoj Internet stranici.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Ponuditelj je ovlašten promijeniti cijenu obračunskih elemenata sukladno ovom stavku jednom godišnje i to u siječnju svake kalendarske godine, pri čemu će se tako promijenjena cijena obračunskih elemenata primjenjivati za električnu energiju isporučenu u siječnju odnosno kalendarske godine pa do iduće promjene cijena.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Iznos promijenjene cijene obračunskih elemenata jednak je umnošku ugovorene cijene obračunskih elemenata sa vrijednosti godišnjeg indeksa potrošačkih cijena u kojoj se obavlja promjena cijena obračunskih elemenata, za prethodnu godinu, podijeljeno s brojem 100.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U slučaju promjene cijene Ponuditelj će o tome obavijestiti Naručitelja do kraja siječnja kalendarske godine u kojoj se obavlja promjena cijena obračunskih elemenata. </w:t>
      </w:r>
    </w:p>
    <w:p w:rsidR="00E30866" w:rsidRPr="00534BFB" w:rsidRDefault="00E30866" w:rsidP="00534BFB">
      <w:pPr>
        <w:pStyle w:val="Default"/>
        <w:jc w:val="both"/>
      </w:pPr>
      <w:r w:rsidRPr="00534BFB">
        <w:t xml:space="preserve">Način dostave računa </w:t>
      </w:r>
    </w:p>
    <w:p w:rsidR="00AC65A2" w:rsidRDefault="00E30866" w:rsidP="00AC65A2">
      <w:pPr>
        <w:pStyle w:val="Default"/>
        <w:rPr>
          <w:sz w:val="23"/>
          <w:szCs w:val="23"/>
        </w:rPr>
      </w:pPr>
      <w:r w:rsidRPr="00534BFB">
        <w:t>Opskrbljivač će izdati jedan račun za sva obračunska radna mjesta sa specifikacijom potrošnje po obračunskim mjernim mjestima , u roku od 5 (pet) dana od primitka odnosno preuzimanja mjernih</w:t>
      </w:r>
      <w:r w:rsidR="00AC65A2" w:rsidRPr="00AC65A2">
        <w:rPr>
          <w:sz w:val="23"/>
          <w:szCs w:val="23"/>
        </w:rPr>
        <w:t xml:space="preserve"> </w:t>
      </w:r>
      <w:r w:rsidR="00AC65A2">
        <w:rPr>
          <w:sz w:val="23"/>
          <w:szCs w:val="23"/>
        </w:rPr>
        <w:t xml:space="preserve">podataka. Račun će se dostaviti na adresu na zahtjev Naručitelja, opskrbljivač će dostaviti račun odmah nakon izdavanja , putem telefaksa i/ili elektroničke pošte. Naručitelj će obavijestiti opskrbljivača ukoliko ne zaprimi račun do ugovorenog roka.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Pr="00953434" w:rsidRDefault="00AC65A2" w:rsidP="00AC65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2.8. Kriterij odabira ponuda </w:t>
      </w:r>
      <w:r>
        <w:rPr>
          <w:sz w:val="23"/>
          <w:szCs w:val="23"/>
        </w:rPr>
        <w:t xml:space="preserve">(uz obvezu ispunjenja svih navedenih uvjeta i zahtjeva): najniža cijena.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2.9. Dokazi sposobnosti</w:t>
      </w:r>
      <w:r>
        <w:rPr>
          <w:sz w:val="23"/>
          <w:szCs w:val="23"/>
        </w:rPr>
        <w:t xml:space="preserve">: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Izvod iz upisa u sudski (trgovački), obrtni, strukovni ili drugi odgovarajući registar </w:t>
      </w:r>
      <w:r>
        <w:rPr>
          <w:sz w:val="23"/>
          <w:szCs w:val="23"/>
        </w:rPr>
        <w:t xml:space="preserve">iz kojeg je vidljivo da je gospodarski subjekt registriran za obavljanje predmeta nabave. </w:t>
      </w: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Izvod ne smije biti stariji od </w:t>
      </w:r>
      <w:r w:rsidR="00DF7C29">
        <w:rPr>
          <w:sz w:val="23"/>
          <w:szCs w:val="23"/>
        </w:rPr>
        <w:t>6</w:t>
      </w:r>
      <w:r>
        <w:rPr>
          <w:sz w:val="23"/>
          <w:szCs w:val="23"/>
        </w:rPr>
        <w:t xml:space="preserve"> (</w:t>
      </w:r>
      <w:r w:rsidR="00DF7C29">
        <w:rPr>
          <w:sz w:val="23"/>
          <w:szCs w:val="23"/>
        </w:rPr>
        <w:t>šest</w:t>
      </w:r>
      <w:r>
        <w:rPr>
          <w:sz w:val="23"/>
          <w:szCs w:val="23"/>
        </w:rPr>
        <w:t>) mjesec</w:t>
      </w:r>
      <w:r w:rsidR="00DF7C29">
        <w:rPr>
          <w:sz w:val="23"/>
          <w:szCs w:val="23"/>
        </w:rPr>
        <w:t>i</w:t>
      </w:r>
      <w:r>
        <w:rPr>
          <w:sz w:val="23"/>
          <w:szCs w:val="23"/>
        </w:rPr>
        <w:t xml:space="preserve"> računajući od dana objave poziva za dostavu ponuda na web stranicama Naručitelja.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Dozvola Hrvatske energetske regulatorne agencije (HERA), </w:t>
      </w:r>
      <w:r>
        <w:rPr>
          <w:sz w:val="23"/>
          <w:szCs w:val="23"/>
        </w:rPr>
        <w:t xml:space="preserve">za obavljanje djelatnosti opskrbe električnom energijom, koja je izdana sukladno Zakonu o energiji (Narodne novine 120/12, 14/14 </w:t>
      </w:r>
      <w:r w:rsidR="00953434">
        <w:rPr>
          <w:sz w:val="23"/>
          <w:szCs w:val="23"/>
        </w:rPr>
        <w:t>,</w:t>
      </w:r>
      <w:r>
        <w:rPr>
          <w:sz w:val="23"/>
          <w:szCs w:val="23"/>
        </w:rPr>
        <w:t>95/15</w:t>
      </w:r>
      <w:r w:rsidR="00953434">
        <w:rPr>
          <w:sz w:val="23"/>
          <w:szCs w:val="23"/>
        </w:rPr>
        <w:t xml:space="preserve"> i 102/15</w:t>
      </w:r>
      <w:r>
        <w:rPr>
          <w:sz w:val="23"/>
          <w:szCs w:val="23"/>
        </w:rPr>
        <w:t xml:space="preserve">) </w:t>
      </w: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Dokaz se prilaže u obliku preslike važeće dozvole izdane od Hrvatske energetske regulatorne agencije te navedenim dokazom Ponuditelj mora dokazati da je ovlašten za obavljanje djelatnosti opskrbe električnom energijom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Preslika sklopljenog Sporazuma kojim se reguliraju prava i obveze između Ponuditelja (opskrbljivača) i Operatora tržišta</w:t>
      </w:r>
      <w:r>
        <w:rPr>
          <w:sz w:val="23"/>
          <w:szCs w:val="23"/>
        </w:rPr>
        <w:t xml:space="preserve">, sukladno Pravilima djelovanja tržišta električne energije (Narodne novine 135/06, 146/10 i 90/12) </w:t>
      </w:r>
    </w:p>
    <w:p w:rsidR="00AC65A2" w:rsidRDefault="00AC65A2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Dokaz se prilaže u obliku preslike važećeg Sporazuma ili potvrde Hrvatskog operatora tržišta energije d.o.o. </w:t>
      </w:r>
    </w:p>
    <w:p w:rsidR="00657724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Svaki traženi dokument može se dostaviti kao </w:t>
      </w:r>
      <w:r w:rsidRPr="00DF7C29">
        <w:rPr>
          <w:b/>
          <w:sz w:val="23"/>
          <w:szCs w:val="23"/>
        </w:rPr>
        <w:t>preslika izvorne isprave</w:t>
      </w:r>
      <w:r>
        <w:rPr>
          <w:sz w:val="23"/>
          <w:szCs w:val="23"/>
        </w:rPr>
        <w:t xml:space="preserve">.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ODREDBE O PONUDI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657724" w:rsidRPr="006F39AF" w:rsidRDefault="00AC65A2" w:rsidP="00AC65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3.1. Sastavni dijelovi ponude: </w:t>
      </w: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Sadržaj ponude (</w:t>
      </w:r>
      <w:r>
        <w:rPr>
          <w:sz w:val="23"/>
          <w:szCs w:val="23"/>
        </w:rPr>
        <w:t xml:space="preserve">popis svih sastavnih dijelova i/ili priloga ponude) </w:t>
      </w: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Ponudbeni list </w:t>
      </w:r>
      <w:r>
        <w:rPr>
          <w:sz w:val="23"/>
          <w:szCs w:val="23"/>
        </w:rPr>
        <w:t xml:space="preserve">(ispunjen i potpisan od strane ponuditelja) </w:t>
      </w:r>
    </w:p>
    <w:p w:rsidR="00657724" w:rsidRDefault="00AC65A2" w:rsidP="00AC65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Troškovnik </w:t>
      </w:r>
      <w:r>
        <w:rPr>
          <w:sz w:val="23"/>
          <w:szCs w:val="23"/>
        </w:rPr>
        <w:t xml:space="preserve">(ispunjen i potpisan od strane ponuditelja) </w:t>
      </w:r>
    </w:p>
    <w:p w:rsidR="00657724" w:rsidRDefault="00AC65A2" w:rsidP="00AC65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Dokazi sposobnosti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3.2.Način izrade ponude </w:t>
      </w:r>
    </w:p>
    <w:p w:rsidR="00657724" w:rsidRDefault="00657724" w:rsidP="00AC65A2">
      <w:pPr>
        <w:pStyle w:val="Default"/>
        <w:rPr>
          <w:sz w:val="23"/>
          <w:szCs w:val="23"/>
        </w:rPr>
      </w:pP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:rsidR="00AC65A2" w:rsidRDefault="00AC65A2" w:rsidP="00AC65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 izradi ponude, ponuditelj ne smije mijenjati i nadopunjavati tekst Poziva za dostavu ponuda. </w:t>
      </w:r>
    </w:p>
    <w:p w:rsidR="00AC65A2" w:rsidRDefault="00310201" w:rsidP="00AC65A2">
      <w:pPr>
        <w:pStyle w:val="Default"/>
        <w:rPr>
          <w:sz w:val="23"/>
          <w:szCs w:val="23"/>
        </w:rPr>
      </w:pPr>
      <w:r>
        <w:t xml:space="preserve">Ponuda se piše neizbrisivom tintom. </w:t>
      </w:r>
      <w:r w:rsidR="00AC65A2">
        <w:rPr>
          <w:sz w:val="23"/>
          <w:szCs w:val="23"/>
        </w:rPr>
        <w:t>Ponuda se uvezuje na način da se onemogući naknadno vađenje ili umetanje listova (</w:t>
      </w:r>
      <w:proofErr w:type="spellStart"/>
      <w:r w:rsidR="00AC65A2">
        <w:rPr>
          <w:sz w:val="23"/>
          <w:szCs w:val="23"/>
        </w:rPr>
        <w:t>npr</w:t>
      </w:r>
      <w:proofErr w:type="spellEnd"/>
      <w:r w:rsidR="00AC65A2">
        <w:rPr>
          <w:sz w:val="23"/>
          <w:szCs w:val="23"/>
        </w:rPr>
        <w:t xml:space="preserve">. uvezivanjem u cjelinu s jamstvenikom na poleđini). </w:t>
      </w:r>
    </w:p>
    <w:p w:rsidR="00E30866" w:rsidRDefault="00AC65A2" w:rsidP="00AC65A2">
      <w:pPr>
        <w:pStyle w:val="Default"/>
        <w:jc w:val="both"/>
      </w:pPr>
      <w:r>
        <w:rPr>
          <w:sz w:val="23"/>
          <w:szCs w:val="23"/>
        </w:rPr>
        <w:t xml:space="preserve">Ako je ponuda izrađena u dva ili više dijelova, svaki dio se uvezuje na način da se onemogući naknadno vađenje ili umetanje listova. </w:t>
      </w:r>
      <w:r w:rsidR="00E30866" w:rsidRPr="00534BFB">
        <w:t xml:space="preserve"> </w:t>
      </w:r>
    </w:p>
    <w:p w:rsidR="00657724" w:rsidRDefault="00657724" w:rsidP="00AC65A2">
      <w:pPr>
        <w:pStyle w:val="Default"/>
        <w:jc w:val="both"/>
      </w:pPr>
    </w:p>
    <w:p w:rsidR="00657724" w:rsidRDefault="00657724" w:rsidP="00657724">
      <w:pPr>
        <w:pStyle w:val="Default"/>
        <w:jc w:val="both"/>
      </w:pPr>
      <w:r>
        <w:t xml:space="preserve">Dijelove ponude kao što su uzorci, katalozi, mediji za pohranjivanje podataka i </w:t>
      </w:r>
      <w:proofErr w:type="spellStart"/>
      <w:r>
        <w:t>sl</w:t>
      </w:r>
      <w:proofErr w:type="spellEnd"/>
      <w:r>
        <w:t xml:space="preserve">. koji ne mogu biti uvezani ponuditelj obilježava nazivom i navodi u sadržaju ponude kao dio ponude. </w:t>
      </w:r>
    </w:p>
    <w:p w:rsidR="00657724" w:rsidRDefault="00657724" w:rsidP="00657724">
      <w:pPr>
        <w:pStyle w:val="Default"/>
        <w:jc w:val="both"/>
      </w:pPr>
      <w:r>
        <w:t xml:space="preserve">Ako je ponuda izrađena od više dijelova ponuditelj mora u sadržaju ponude navesti od koliko se dijelova ponuda sastoji. </w:t>
      </w:r>
    </w:p>
    <w:p w:rsidR="00657724" w:rsidRDefault="00657724" w:rsidP="00657724">
      <w:pPr>
        <w:pStyle w:val="Default"/>
        <w:jc w:val="both"/>
      </w:pPr>
      <w:r>
        <w:t xml:space="preserve">Stranice ponude se označavaju brojem na način da je vidljiv redni broj stranice i ukupan broj stranica ponude. </w:t>
      </w:r>
    </w:p>
    <w:p w:rsidR="00657724" w:rsidRDefault="00657724" w:rsidP="00657724">
      <w:pPr>
        <w:pStyle w:val="Default"/>
        <w:jc w:val="both"/>
      </w:pPr>
      <w:r>
        <w:t xml:space="preserve">Ponude se predaju u izvorniku u pisanom obliku. Ispravci u ponudi moraju biti izrađeni na način da su vidljivi. Ispravci moraju uz navod datuma ispravka biti potvrđeni potpisom ponuditelja. </w:t>
      </w:r>
    </w:p>
    <w:p w:rsidR="00657724" w:rsidRDefault="00657724" w:rsidP="00657724">
      <w:pPr>
        <w:pStyle w:val="Default"/>
        <w:jc w:val="both"/>
      </w:pPr>
      <w: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:rsidR="00657724" w:rsidRDefault="00657724" w:rsidP="00657724">
      <w:pPr>
        <w:pStyle w:val="Default"/>
        <w:jc w:val="both"/>
      </w:pPr>
      <w:r>
        <w:t xml:space="preserve">Ponuditelj može do isteka roka za dostavu ponude pisanom izjavom odustati od svoje dostavljene ponude. Pisana izjava se dostavlja na isti način kao i ponuda s obveznom naznakom da se radi o odustajanju od ponude. U tom slučaju, neotvorena ponuda se vraća ponuditelju. </w:t>
      </w:r>
    </w:p>
    <w:p w:rsidR="00657724" w:rsidRDefault="00657724" w:rsidP="00657724">
      <w:pPr>
        <w:pStyle w:val="Default"/>
        <w:jc w:val="both"/>
      </w:pPr>
    </w:p>
    <w:p w:rsidR="00657724" w:rsidRPr="00657724" w:rsidRDefault="00657724" w:rsidP="00657724">
      <w:pPr>
        <w:pStyle w:val="Default"/>
        <w:jc w:val="both"/>
        <w:rPr>
          <w:b/>
        </w:rPr>
      </w:pPr>
      <w:r w:rsidRPr="00657724">
        <w:rPr>
          <w:b/>
        </w:rPr>
        <w:t xml:space="preserve">3.3. Način dostave ponude </w:t>
      </w:r>
    </w:p>
    <w:p w:rsidR="00657724" w:rsidRDefault="00657724" w:rsidP="00657724">
      <w:pPr>
        <w:pStyle w:val="Default"/>
        <w:jc w:val="both"/>
      </w:pPr>
    </w:p>
    <w:p w:rsidR="00657724" w:rsidRDefault="00657724" w:rsidP="00657724">
      <w:pPr>
        <w:pStyle w:val="Default"/>
        <w:jc w:val="both"/>
      </w:pPr>
      <w:r>
        <w:t xml:space="preserve">Ponuditelj dostavlja ponudu osobno ili poštom u papirnatom obliku u zatvorenoj omotnici na adresu Naručitelja: </w:t>
      </w:r>
    </w:p>
    <w:p w:rsidR="00657724" w:rsidRDefault="00657724" w:rsidP="00657724">
      <w:pPr>
        <w:pStyle w:val="Default"/>
        <w:jc w:val="both"/>
      </w:pPr>
      <w:r>
        <w:t xml:space="preserve">OŠ BARTULA KAŠIĆA ZADAR; Bribirski prilaz 2, Zadar s naznakom ˝NE OTVARAJ – PONUDA ZA NABAVU OPSKRBE ELEKTRIČNOM ENERGIJOM˝, </w:t>
      </w:r>
      <w:r w:rsidR="00DF7C29">
        <w:t>BN 10/16</w:t>
      </w:r>
      <w:r>
        <w:t xml:space="preserve">, te nazivom i adresom ponuditelja. </w:t>
      </w:r>
    </w:p>
    <w:p w:rsidR="00657724" w:rsidRDefault="00657724" w:rsidP="00657724">
      <w:pPr>
        <w:pStyle w:val="Default"/>
        <w:jc w:val="both"/>
      </w:pPr>
      <w:r>
        <w:t xml:space="preserve">Ponuda se dostavlja na Ponudbenom listu iz priloga I. i Troškovniku iz priloga II. ovog Poziva na dostavu ponude, a koje je potrebno ispuniti i potpisati od strane ovlaštene osobe ponuditelja. Naručitelj neće prihvatiti ponudu koja ne ispunjava uvjete i zahtjeve uz predmet nabave iz ovog Poziva na dostavu ponude. </w:t>
      </w:r>
    </w:p>
    <w:p w:rsidR="00657724" w:rsidRDefault="00657724" w:rsidP="00657724">
      <w:pPr>
        <w:pStyle w:val="Default"/>
        <w:jc w:val="both"/>
      </w:pPr>
      <w:r>
        <w:t>Ponuda se izrađuje na hrvatskom jeziku i latiničnom pismu.</w:t>
      </w:r>
    </w:p>
    <w:p w:rsidR="00657724" w:rsidRDefault="00657724" w:rsidP="00657724">
      <w:pPr>
        <w:pStyle w:val="Default"/>
        <w:jc w:val="both"/>
      </w:pPr>
      <w:r>
        <w:t xml:space="preserve"> </w:t>
      </w:r>
    </w:p>
    <w:p w:rsidR="00657724" w:rsidRDefault="00657724" w:rsidP="00657724">
      <w:pPr>
        <w:pStyle w:val="Default"/>
        <w:jc w:val="both"/>
      </w:pPr>
      <w:r>
        <w:t xml:space="preserve">Rok za dostavu ponude: </w:t>
      </w:r>
    </w:p>
    <w:p w:rsidR="00657724" w:rsidRDefault="00657724" w:rsidP="00657724">
      <w:pPr>
        <w:pStyle w:val="Default"/>
        <w:jc w:val="both"/>
      </w:pPr>
      <w:r>
        <w:t xml:space="preserve">ponudu je potrebno dostaviti do </w:t>
      </w:r>
      <w:r w:rsidR="003363F2">
        <w:rPr>
          <w:b/>
        </w:rPr>
        <w:t>8.</w:t>
      </w:r>
      <w:r>
        <w:rPr>
          <w:b/>
        </w:rPr>
        <w:t xml:space="preserve">12. 2016. godine </w:t>
      </w:r>
      <w:r w:rsidRPr="00657724">
        <w:rPr>
          <w:b/>
        </w:rPr>
        <w:t>do 12:00 sati.</w:t>
      </w:r>
      <w:r>
        <w:t xml:space="preserve"> </w:t>
      </w:r>
    </w:p>
    <w:p w:rsidR="00657724" w:rsidRDefault="00657724" w:rsidP="00657724">
      <w:pPr>
        <w:pStyle w:val="Default"/>
        <w:jc w:val="both"/>
      </w:pPr>
      <w:r>
        <w:t xml:space="preserve">Rok i mjesto otvaranja ponude: </w:t>
      </w:r>
      <w:r w:rsidR="00953434" w:rsidRPr="00061836">
        <w:rPr>
          <w:iCs/>
        </w:rPr>
        <w:t>Otvaranje ponuda nije javno. Ponude će se otvarati najkasnije dva radna dana nakon isteka roka za dostavu ponuda</w:t>
      </w:r>
    </w:p>
    <w:p w:rsidR="00657724" w:rsidRDefault="00657724" w:rsidP="00657724">
      <w:pPr>
        <w:pStyle w:val="Default"/>
        <w:jc w:val="both"/>
      </w:pPr>
    </w:p>
    <w:p w:rsidR="00657724" w:rsidRDefault="00657724" w:rsidP="00657724">
      <w:pPr>
        <w:pStyle w:val="Default"/>
        <w:jc w:val="both"/>
      </w:pPr>
      <w:r>
        <w:t xml:space="preserve">4. OSTALO </w:t>
      </w:r>
    </w:p>
    <w:p w:rsidR="00657724" w:rsidRDefault="00953434" w:rsidP="00657724">
      <w:pPr>
        <w:pStyle w:val="Default"/>
        <w:jc w:val="both"/>
      </w:pPr>
      <w:r w:rsidRPr="00061836">
        <w:t>Obavijesti o odabiru ili poništenju postupka Naručitelj će donijeti najkasnije u roku od  15 dana od dana isteka roka za dostavu ponuda</w:t>
      </w:r>
      <w:r w:rsidR="00657724">
        <w:t xml:space="preserve">. </w:t>
      </w:r>
    </w:p>
    <w:p w:rsidR="00657724" w:rsidRPr="00534BFB" w:rsidRDefault="00657724" w:rsidP="00657724">
      <w:pPr>
        <w:pStyle w:val="Default"/>
        <w:jc w:val="both"/>
      </w:pPr>
      <w:r>
        <w:t>Na ovaj postupak ne primjenjuje se Zakon o javnoj nabavi.</w:t>
      </w:r>
    </w:p>
    <w:p w:rsidR="00DB0561" w:rsidRDefault="00DB0561" w:rsidP="00DB0561">
      <w:pPr>
        <w:pStyle w:val="Default"/>
        <w:jc w:val="both"/>
      </w:pPr>
      <w:r>
        <w:lastRenderedPageBreak/>
        <w:t xml:space="preserve">Naručitelj zadržava pravo poništiti ovaj postupak nabave u bilo kojem trenutku, odnosno ne odabrati niti jednu ponudu, a sve bez ikakvih obveza ili naknada bilo koje vrste prema ponuditeljima. </w:t>
      </w:r>
    </w:p>
    <w:p w:rsidR="00DB0561" w:rsidRDefault="00DB0561" w:rsidP="00DB0561">
      <w:pPr>
        <w:pStyle w:val="Default"/>
        <w:jc w:val="both"/>
      </w:pPr>
      <w:r>
        <w:t xml:space="preserve">Isključuje se mogućnost ulaganja žalbe , kako na sadržaj ovog Poziva za dostavu ponuda, tako i pregled i ocjenu ponuda, te odabir najpovoljnijeg ponuditelja. </w:t>
      </w: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  <w:r>
        <w:t xml:space="preserve">Kontakt za dodatne informacije u vezi predmeta nabave: </w:t>
      </w:r>
    </w:p>
    <w:p w:rsidR="00DB0561" w:rsidRDefault="00DB0561" w:rsidP="00DB0561">
      <w:pPr>
        <w:pStyle w:val="Default"/>
        <w:jc w:val="both"/>
      </w:pPr>
      <w:r>
        <w:t xml:space="preserve">Marija </w:t>
      </w:r>
      <w:proofErr w:type="spellStart"/>
      <w:r>
        <w:t>Peraić</w:t>
      </w:r>
      <w:proofErr w:type="spellEnd"/>
      <w:r>
        <w:t>, tajnica</w:t>
      </w:r>
    </w:p>
    <w:p w:rsidR="00DB0561" w:rsidRDefault="00DB0561" w:rsidP="00DB0561">
      <w:pPr>
        <w:pStyle w:val="Default"/>
        <w:jc w:val="both"/>
      </w:pPr>
      <w:r>
        <w:t>Telefon:023/321-397</w:t>
      </w:r>
    </w:p>
    <w:p w:rsidR="00DB0561" w:rsidRDefault="00DB0561" w:rsidP="00DB0561">
      <w:pPr>
        <w:pStyle w:val="Default"/>
        <w:jc w:val="both"/>
      </w:pPr>
      <w:proofErr w:type="spellStart"/>
      <w:r>
        <w:t>Fax</w:t>
      </w:r>
      <w:proofErr w:type="spellEnd"/>
      <w:r>
        <w:t xml:space="preserve">: 023/323-620 </w:t>
      </w:r>
    </w:p>
    <w:p w:rsidR="00DB0561" w:rsidRDefault="00DB0561" w:rsidP="00DB0561">
      <w:pPr>
        <w:pStyle w:val="Default"/>
        <w:jc w:val="both"/>
      </w:pPr>
      <w:r>
        <w:t>e-mail: tajnik@os-</w:t>
      </w:r>
      <w:proofErr w:type="spellStart"/>
      <w:r>
        <w:t>bkasica</w:t>
      </w:r>
      <w:proofErr w:type="spellEnd"/>
      <w:r>
        <w:t xml:space="preserve">-zadar.skole.hr </w:t>
      </w: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  <w:r>
        <w:t xml:space="preserve">5. PRILOZI ZA DOSTAVU PONUDA </w:t>
      </w:r>
    </w:p>
    <w:p w:rsidR="00DB0561" w:rsidRDefault="00DB0561" w:rsidP="00DB0561">
      <w:pPr>
        <w:pStyle w:val="Default"/>
        <w:jc w:val="both"/>
      </w:pPr>
      <w:r>
        <w:t xml:space="preserve">Prilog I.- obrazac Ponudbenog lista </w:t>
      </w:r>
    </w:p>
    <w:p w:rsidR="00DB0561" w:rsidRDefault="00DB0561" w:rsidP="00DB0561">
      <w:pPr>
        <w:pStyle w:val="Default"/>
        <w:jc w:val="both"/>
      </w:pPr>
      <w:r>
        <w:t xml:space="preserve">Prilog II.- Troškovnik </w:t>
      </w: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</w:p>
    <w:p w:rsidR="00DB0561" w:rsidRDefault="00DB0561" w:rsidP="00DB0561">
      <w:pPr>
        <w:pStyle w:val="Default"/>
        <w:jc w:val="both"/>
      </w:pPr>
      <w:r>
        <w:t xml:space="preserve">Ravnateljica: </w:t>
      </w:r>
    </w:p>
    <w:p w:rsidR="00DB0561" w:rsidRDefault="00DB0561" w:rsidP="00DB0561">
      <w:pPr>
        <w:pStyle w:val="Default"/>
        <w:jc w:val="both"/>
      </w:pPr>
      <w:r>
        <w:t xml:space="preserve">Katica </w:t>
      </w:r>
      <w:proofErr w:type="spellStart"/>
      <w:r>
        <w:t>Skukan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p w:rsidR="00DB0561" w:rsidRDefault="00DB0561" w:rsidP="00DB0561">
      <w:pPr>
        <w:pStyle w:val="Default"/>
        <w:jc w:val="both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657614" w:rsidRDefault="00657614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657614" w:rsidRDefault="00657614" w:rsidP="00657614">
      <w:pPr>
        <w:pStyle w:val="T-98-2"/>
        <w:tabs>
          <w:tab w:val="left" w:pos="900"/>
        </w:tabs>
        <w:spacing w:after="0" w:line="240" w:lineRule="auto"/>
        <w:ind w:left="360" w:firstLine="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highlight w:val="lightGray"/>
        </w:rPr>
        <w:t>PONUDBENI  LIST</w:t>
      </w:r>
      <w:proofErr w:type="gramEnd"/>
      <w:r>
        <w:rPr>
          <w:rFonts w:ascii="Arial" w:hAnsi="Arial" w:cs="Arial"/>
          <w:b/>
          <w:sz w:val="24"/>
          <w:szCs w:val="24"/>
          <w:highlight w:val="lightGray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657614" w:rsidRDefault="00657614" w:rsidP="00657614">
      <w:pPr>
        <w:pStyle w:val="T-98-2"/>
        <w:tabs>
          <w:tab w:val="left" w:pos="900"/>
        </w:tabs>
        <w:spacing w:after="0" w:line="240" w:lineRule="auto"/>
        <w:ind w:firstLine="990"/>
        <w:rPr>
          <w:rFonts w:ascii="Arial" w:hAnsi="Arial" w:cs="Arial"/>
          <w:b/>
          <w:sz w:val="24"/>
          <w:szCs w:val="24"/>
          <w:lang w:val="hr-HR"/>
        </w:rPr>
      </w:pPr>
    </w:p>
    <w:p w:rsidR="00657614" w:rsidRPr="000D6BA8" w:rsidRDefault="00657614" w:rsidP="00657614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Naručitelj: OSNOVNA ŠKOLA BARTULA KAŠIĆA ZADAR, Bribirski prilaz 2, 23000 Zadar , OIB: 07457010076 </w:t>
      </w:r>
    </w:p>
    <w:p w:rsidR="00657614" w:rsidRPr="00DB0561" w:rsidRDefault="00657614" w:rsidP="00657614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Ponuditelj:</w:t>
      </w:r>
    </w:p>
    <w:tbl>
      <w:tblPr>
        <w:tblW w:w="948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4"/>
        <w:gridCol w:w="6496"/>
      </w:tblGrid>
      <w:tr w:rsidR="00657614" w:rsidTr="006A62A3">
        <w:trPr>
          <w:trHeight w:hRule="exact" w:val="85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Naziv i sjedište ponuditelja</w:t>
            </w:r>
          </w:p>
          <w:p w:rsidR="00657614" w:rsidRDefault="00657614" w:rsidP="006A62A3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657614" w:rsidRDefault="00657614" w:rsidP="006A62A3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nositelja ponude: </w:t>
            </w:r>
          </w:p>
          <w:p w:rsidR="00657614" w:rsidRDefault="00657614" w:rsidP="006A62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39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Adresa ponuditelja:      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38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Odgovorna osoba :</w:t>
            </w:r>
          </w:p>
          <w:p w:rsidR="00657614" w:rsidRDefault="00657614" w:rsidP="006A62A3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657614" w:rsidRDefault="00657614" w:rsidP="006A62A3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Osoba za kontakt: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40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Broj telefona/faksa: 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39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e-pošte: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40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72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 ra</w:t>
            </w:r>
            <w:r>
              <w:rPr>
                <w:rFonts w:ascii="Arial" w:hAnsi="Arial" w:cs="Arial"/>
                <w:b/>
                <w:spacing w:val="1"/>
              </w:rPr>
              <w:t>č</w:t>
            </w:r>
            <w:r>
              <w:rPr>
                <w:rFonts w:ascii="Arial" w:hAnsi="Arial" w:cs="Arial"/>
                <w:b/>
                <w:spacing w:val="-2"/>
              </w:rPr>
              <w:t>u</w:t>
            </w:r>
            <w:r>
              <w:rPr>
                <w:rFonts w:ascii="Arial" w:hAnsi="Arial" w:cs="Arial"/>
                <w:b/>
              </w:rPr>
              <w:t>na/IBAN,  banka: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hRule="exact" w:val="71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Ponuditelj je u sustavu </w:t>
            </w:r>
          </w:p>
          <w:p w:rsidR="00657614" w:rsidRDefault="00657614" w:rsidP="006A6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PDV-a (zaokružiti):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                                            NE</w:t>
            </w:r>
          </w:p>
          <w:p w:rsidR="00657614" w:rsidRDefault="00657614" w:rsidP="006A62A3">
            <w:pPr>
              <w:autoSpaceDE w:val="0"/>
              <w:autoSpaceDN w:val="0"/>
              <w:ind w:firstLine="1515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7614" w:rsidRDefault="00657614" w:rsidP="00657614">
      <w:pPr>
        <w:pStyle w:val="Odlomakpopisa"/>
        <w:ind w:left="0"/>
        <w:jc w:val="both"/>
        <w:rPr>
          <w:rFonts w:ascii="Arial" w:hAnsi="Arial" w:cs="Arial"/>
          <w:b/>
        </w:rPr>
      </w:pPr>
    </w:p>
    <w:p w:rsidR="00657614" w:rsidRPr="000D6BA8" w:rsidRDefault="00657614" w:rsidP="00657614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iCs/>
        </w:rPr>
      </w:pPr>
      <w:r>
        <w:rPr>
          <w:rFonts w:ascii="Arial" w:hAnsi="Arial" w:cs="Arial"/>
          <w:b/>
        </w:rPr>
        <w:t xml:space="preserve">Predmet nabave:  </w:t>
      </w:r>
      <w:r w:rsidRPr="002671B3">
        <w:rPr>
          <w:rFonts w:ascii="Arial" w:hAnsi="Arial" w:cs="Arial"/>
          <w:b/>
          <w:bCs/>
          <w:color w:val="000000" w:themeColor="text1"/>
          <w:u w:val="single"/>
        </w:rPr>
        <w:t xml:space="preserve">Opskrba električnom energijom </w:t>
      </w:r>
      <w:proofErr w:type="spellStart"/>
      <w:r w:rsidRPr="002671B3">
        <w:rPr>
          <w:rFonts w:ascii="Arial" w:hAnsi="Arial" w:cs="Arial"/>
          <w:b/>
          <w:iCs/>
        </w:rPr>
        <w:t>evid</w:t>
      </w:r>
      <w:proofErr w:type="spellEnd"/>
      <w:r w:rsidRPr="002671B3">
        <w:rPr>
          <w:rFonts w:ascii="Arial" w:hAnsi="Arial" w:cs="Arial"/>
          <w:b/>
          <w:iCs/>
        </w:rPr>
        <w:t>.</w:t>
      </w:r>
      <w:r w:rsidRPr="000D6BA8">
        <w:rPr>
          <w:rFonts w:ascii="Arial" w:hAnsi="Arial" w:cs="Arial"/>
          <w:b/>
          <w:iCs/>
        </w:rPr>
        <w:t xml:space="preserve"> broj BN – </w:t>
      </w:r>
      <w:r>
        <w:rPr>
          <w:rFonts w:ascii="Arial" w:hAnsi="Arial" w:cs="Arial"/>
          <w:b/>
          <w:iCs/>
        </w:rPr>
        <w:t>10</w:t>
      </w:r>
      <w:r w:rsidRPr="000D6BA8">
        <w:rPr>
          <w:rFonts w:ascii="Arial" w:hAnsi="Arial" w:cs="Arial"/>
          <w:b/>
          <w:iCs/>
        </w:rPr>
        <w:t>/1</w:t>
      </w:r>
      <w:r>
        <w:rPr>
          <w:rFonts w:ascii="Arial" w:hAnsi="Arial" w:cs="Arial"/>
          <w:b/>
          <w:iCs/>
        </w:rPr>
        <w:t>6</w:t>
      </w:r>
      <w:r w:rsidRPr="000D6BA8">
        <w:rPr>
          <w:rFonts w:ascii="Arial" w:hAnsi="Arial" w:cs="Arial"/>
          <w:b/>
          <w:iCs/>
        </w:rPr>
        <w:t xml:space="preserve">. </w:t>
      </w:r>
    </w:p>
    <w:p w:rsidR="00657614" w:rsidRDefault="00657614" w:rsidP="00657614">
      <w:pPr>
        <w:numPr>
          <w:ilvl w:val="1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57614" w:rsidRPr="00DB0561" w:rsidRDefault="00657614" w:rsidP="006576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4.Cijena ponude (piše se brojkama):</w:t>
      </w:r>
    </w:p>
    <w:tbl>
      <w:tblPr>
        <w:tblW w:w="9498" w:type="dxa"/>
        <w:tblInd w:w="-34" w:type="dxa"/>
        <w:tblLook w:val="04A0"/>
      </w:tblPr>
      <w:tblGrid>
        <w:gridCol w:w="3889"/>
        <w:gridCol w:w="5609"/>
      </w:tblGrid>
      <w:tr w:rsidR="00657614" w:rsidTr="006A62A3">
        <w:trPr>
          <w:trHeight w:val="43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CIJENA u kunama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BROJKAMA</w:t>
            </w:r>
          </w:p>
        </w:tc>
      </w:tr>
      <w:tr w:rsidR="00657614" w:rsidTr="006A62A3">
        <w:trPr>
          <w:trHeight w:val="43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Cijena ponude  (bez PDV-a):</w:t>
            </w:r>
          </w:p>
          <w:p w:rsidR="00657614" w:rsidRDefault="00657614" w:rsidP="006A62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Iznos PDV-a:        </w:t>
            </w:r>
          </w:p>
          <w:p w:rsidR="00657614" w:rsidRDefault="00657614" w:rsidP="006A62A3">
            <w:pPr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7614" w:rsidTr="006A62A3">
        <w:trPr>
          <w:trHeight w:val="41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Cijena ponude (s PDV-om): </w:t>
            </w:r>
          </w:p>
          <w:p w:rsidR="00657614" w:rsidRDefault="00657614" w:rsidP="006A62A3">
            <w:pPr>
              <w:ind w:firstLin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14" w:rsidRDefault="00657614" w:rsidP="006A62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57614" w:rsidRDefault="00657614" w:rsidP="00657614">
      <w:pPr>
        <w:spacing w:after="0"/>
        <w:jc w:val="both"/>
        <w:rPr>
          <w:rFonts w:ascii="Arial" w:hAnsi="Arial" w:cs="Arial"/>
          <w:b/>
        </w:rPr>
      </w:pPr>
    </w:p>
    <w:p w:rsidR="00657614" w:rsidRPr="000D6BA8" w:rsidRDefault="00657614" w:rsidP="00657614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D6BA8">
        <w:rPr>
          <w:rFonts w:ascii="Arial" w:hAnsi="Arial" w:cs="Arial"/>
          <w:b/>
        </w:rPr>
        <w:t>5.  Rok valjanosti ponude je ______ dana od dana isteka roka za dostavu ponuda.</w:t>
      </w:r>
    </w:p>
    <w:p w:rsidR="00657614" w:rsidRDefault="00657614" w:rsidP="00657614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lang w:val="de-DE"/>
        </w:rPr>
      </w:pPr>
      <w:r w:rsidRPr="000D6BA8">
        <w:rPr>
          <w:rFonts w:ascii="Arial" w:hAnsi="Arial" w:cs="Arial"/>
          <w:b/>
          <w:i/>
          <w:color w:val="000000"/>
          <w:sz w:val="20"/>
          <w:szCs w:val="20"/>
        </w:rPr>
        <w:t>Ukoliko se naša ponuda prihvati, prihvaćamo sve uvjete iz Poziva na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0D6BA8">
        <w:rPr>
          <w:rFonts w:ascii="Arial" w:hAnsi="Arial" w:cs="Arial"/>
          <w:b/>
          <w:i/>
          <w:color w:val="000000"/>
          <w:sz w:val="20"/>
          <w:szCs w:val="20"/>
        </w:rPr>
        <w:t>dostavu ponuda</w:t>
      </w:r>
      <w:r>
        <w:rPr>
          <w:rFonts w:ascii="Arial" w:hAnsi="Arial" w:cs="Arial"/>
          <w:b/>
          <w:i/>
          <w:color w:val="000000"/>
        </w:rPr>
        <w:t>.</w:t>
      </w:r>
    </w:p>
    <w:p w:rsidR="00657614" w:rsidRPr="00DB0561" w:rsidRDefault="00657614" w:rsidP="00657614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lang w:val="de-DE"/>
        </w:rPr>
      </w:pPr>
    </w:p>
    <w:p w:rsidR="00657614" w:rsidRPr="00DB0561" w:rsidRDefault="00657614" w:rsidP="00657614">
      <w:pPr>
        <w:tabs>
          <w:tab w:val="left" w:pos="8340"/>
        </w:tabs>
        <w:autoSpaceDE w:val="0"/>
        <w:autoSpaceDN w:val="0"/>
        <w:ind w:left="360"/>
        <w:jc w:val="both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position w:val="-1"/>
        </w:rPr>
        <w:t>U__________, _____________2016.godine.</w:t>
      </w: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                         </w:t>
      </w:r>
    </w:p>
    <w:p w:rsidR="00657614" w:rsidRDefault="00657614" w:rsidP="00657614">
      <w:pPr>
        <w:autoSpaceDE w:val="0"/>
        <w:autoSpaceDN w:val="0"/>
        <w:ind w:left="2880"/>
        <w:jc w:val="both"/>
        <w:rPr>
          <w:rFonts w:ascii="Arial" w:hAnsi="Arial" w:cs="Arial"/>
          <w:b/>
          <w:bCs/>
          <w:i/>
          <w:iCs/>
          <w:color w:val="000000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      P</w:t>
      </w:r>
      <w:r>
        <w:rPr>
          <w:rFonts w:ascii="Arial" w:hAnsi="Arial" w:cs="Arial"/>
          <w:b/>
          <w:bCs/>
          <w:i/>
          <w:iCs/>
          <w:color w:val="000000"/>
          <w:lang w:val="de-DE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>NUD</w:t>
      </w:r>
      <w:r>
        <w:rPr>
          <w:rFonts w:ascii="Arial" w:hAnsi="Arial" w:cs="Arial"/>
          <w:b/>
          <w:bCs/>
          <w:i/>
          <w:iCs/>
          <w:color w:val="000000"/>
          <w:lang w:val="de-DE"/>
        </w:rPr>
        <w:t>IT</w:t>
      </w: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>E</w:t>
      </w:r>
      <w:r>
        <w:rPr>
          <w:rFonts w:ascii="Arial" w:hAnsi="Arial" w:cs="Arial"/>
          <w:b/>
          <w:bCs/>
          <w:i/>
          <w:iCs/>
          <w:color w:val="000000"/>
          <w:lang w:val="de-DE"/>
        </w:rPr>
        <w:t>LJ:</w:t>
      </w:r>
    </w:p>
    <w:p w:rsidR="00657614" w:rsidRDefault="00657614" w:rsidP="00657614">
      <w:pPr>
        <w:autoSpaceDE w:val="0"/>
        <w:autoSpaceDN w:val="0"/>
        <w:ind w:left="2880"/>
        <w:jc w:val="both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lang w:val="de-DE"/>
        </w:rPr>
        <w:t>____________________________________________</w:t>
      </w:r>
    </w:p>
    <w:p w:rsidR="00657614" w:rsidRDefault="00657614" w:rsidP="006576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Ovjerava ovlaštena osoba ponuditelja </w:t>
      </w:r>
    </w:p>
    <w:p w:rsidR="00DB0561" w:rsidRDefault="00657614" w:rsidP="00657614">
      <w:pPr>
        <w:pStyle w:val="Default"/>
        <w:jc w:val="right"/>
      </w:pPr>
      <w:r>
        <w:rPr>
          <w:b/>
          <w:bCs/>
          <w:sz w:val="23"/>
          <w:szCs w:val="23"/>
        </w:rPr>
        <w:t xml:space="preserve">                                     (Ime, prezime, potpis i pečat) </w:t>
      </w:r>
      <w:r>
        <w:rPr>
          <w:rFonts w:ascii="Arial" w:hAnsi="Arial" w:cs="Arial"/>
          <w:b/>
          <w:position w:val="-1"/>
        </w:rPr>
        <w:t xml:space="preserve">                    </w:t>
      </w: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6F39AF" w:rsidRDefault="006F39AF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Default="00DB0561" w:rsidP="00657724">
      <w:pPr>
        <w:pStyle w:val="Default"/>
        <w:jc w:val="right"/>
      </w:pPr>
    </w:p>
    <w:p w:rsidR="00DB0561" w:rsidRPr="00534BFB" w:rsidRDefault="00DB0561" w:rsidP="00657724">
      <w:pPr>
        <w:pStyle w:val="Default"/>
        <w:jc w:val="right"/>
      </w:pPr>
    </w:p>
    <w:sectPr w:rsidR="00DB0561" w:rsidRPr="00534BF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71B"/>
    <w:multiLevelType w:val="hybridMultilevel"/>
    <w:tmpl w:val="D632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2C2"/>
    <w:multiLevelType w:val="hybridMultilevel"/>
    <w:tmpl w:val="8D72CB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381380">
      <w:start w:val="10"/>
      <w:numFmt w:val="bullet"/>
      <w:lvlText w:val="-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866"/>
    <w:rsid w:val="00051BC8"/>
    <w:rsid w:val="00154811"/>
    <w:rsid w:val="001D6C93"/>
    <w:rsid w:val="001F22BC"/>
    <w:rsid w:val="002671B3"/>
    <w:rsid w:val="002D5853"/>
    <w:rsid w:val="00310201"/>
    <w:rsid w:val="00320C28"/>
    <w:rsid w:val="003363F2"/>
    <w:rsid w:val="0046130D"/>
    <w:rsid w:val="00534BFB"/>
    <w:rsid w:val="005F20F4"/>
    <w:rsid w:val="00657614"/>
    <w:rsid w:val="00657724"/>
    <w:rsid w:val="006759AF"/>
    <w:rsid w:val="006B55C8"/>
    <w:rsid w:val="006F39AF"/>
    <w:rsid w:val="007240FB"/>
    <w:rsid w:val="00761183"/>
    <w:rsid w:val="0076402A"/>
    <w:rsid w:val="007B6B9F"/>
    <w:rsid w:val="00917603"/>
    <w:rsid w:val="00953434"/>
    <w:rsid w:val="00A06904"/>
    <w:rsid w:val="00A32C65"/>
    <w:rsid w:val="00AC65A2"/>
    <w:rsid w:val="00BB120C"/>
    <w:rsid w:val="00BC7501"/>
    <w:rsid w:val="00C24869"/>
    <w:rsid w:val="00CC4DA7"/>
    <w:rsid w:val="00D36D70"/>
    <w:rsid w:val="00DA3CBC"/>
    <w:rsid w:val="00DB0561"/>
    <w:rsid w:val="00DF7C29"/>
    <w:rsid w:val="00E30866"/>
    <w:rsid w:val="00E64E68"/>
    <w:rsid w:val="00E864D8"/>
    <w:rsid w:val="00F13EF4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3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34B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BF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57724"/>
    <w:rPr>
      <w:b/>
      <w:bCs/>
    </w:rPr>
  </w:style>
  <w:style w:type="paragraph" w:customStyle="1" w:styleId="T-98-2">
    <w:name w:val="T-9/8-2"/>
    <w:rsid w:val="00DB0561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DB0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Simo</cp:lastModifiedBy>
  <cp:revision>7</cp:revision>
  <cp:lastPrinted>2016-11-25T09:49:00Z</cp:lastPrinted>
  <dcterms:created xsi:type="dcterms:W3CDTF">2016-11-25T09:45:00Z</dcterms:created>
  <dcterms:modified xsi:type="dcterms:W3CDTF">2016-11-25T10:17:00Z</dcterms:modified>
</cp:coreProperties>
</file>