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30" w:rsidRDefault="00990330" w:rsidP="00990330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1343025" cy="7524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330" w:rsidRDefault="00990330" w:rsidP="0099033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REPUBLIKA HRVATSKA</w:t>
      </w:r>
    </w:p>
    <w:p w:rsidR="00990330" w:rsidRDefault="00990330" w:rsidP="00990330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Osnovna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škola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Bartula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Kašića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</w:p>
    <w:p w:rsidR="00990330" w:rsidRDefault="00990330" w:rsidP="00990330">
      <w:pPr>
        <w:rPr>
          <w:rFonts w:eastAsia="Calibri"/>
          <w:b/>
          <w:sz w:val="22"/>
          <w:szCs w:val="22"/>
          <w:lang w:val="de-DE"/>
        </w:rPr>
      </w:pPr>
      <w:proofErr w:type="spellStart"/>
      <w:r>
        <w:rPr>
          <w:rFonts w:eastAsia="Calibri"/>
          <w:b/>
          <w:sz w:val="22"/>
          <w:szCs w:val="22"/>
          <w:lang w:val="de-DE"/>
        </w:rPr>
        <w:t>Bribirski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</w:t>
      </w:r>
      <w:proofErr w:type="spellStart"/>
      <w:r>
        <w:rPr>
          <w:rFonts w:eastAsia="Calibri"/>
          <w:b/>
          <w:sz w:val="22"/>
          <w:szCs w:val="22"/>
          <w:lang w:val="de-DE"/>
        </w:rPr>
        <w:t>prilaz</w:t>
      </w:r>
      <w:proofErr w:type="spellEnd"/>
      <w:r>
        <w:rPr>
          <w:rFonts w:eastAsia="Calibri"/>
          <w:b/>
          <w:sz w:val="22"/>
          <w:szCs w:val="22"/>
          <w:lang w:val="de-DE"/>
        </w:rPr>
        <w:t xml:space="preserve"> 2 ,23 000 </w:t>
      </w:r>
      <w:proofErr w:type="spellStart"/>
      <w:r>
        <w:rPr>
          <w:rFonts w:eastAsia="Calibri"/>
          <w:b/>
          <w:sz w:val="22"/>
          <w:szCs w:val="22"/>
          <w:lang w:val="de-DE"/>
        </w:rPr>
        <w:t>Zadar</w:t>
      </w:r>
      <w:proofErr w:type="spellEnd"/>
    </w:p>
    <w:p w:rsidR="00990330" w:rsidRDefault="00990330" w:rsidP="00990330">
      <w:pPr>
        <w:rPr>
          <w:rFonts w:eastAsia="Calibri"/>
          <w:b/>
          <w:sz w:val="22"/>
          <w:szCs w:val="22"/>
          <w:lang w:val="de-DE"/>
        </w:rPr>
      </w:pPr>
      <w:hyperlink r:id="rId6" w:history="1">
        <w:r>
          <w:rPr>
            <w:rStyle w:val="Hiperveza"/>
            <w:rFonts w:eastAsia="Calibri"/>
            <w:b/>
            <w:sz w:val="22"/>
            <w:szCs w:val="22"/>
            <w:lang w:val="de-DE"/>
          </w:rPr>
          <w:t>Tel:023/321 -397</w:t>
        </w:r>
      </w:hyperlink>
      <w:r>
        <w:rPr>
          <w:rFonts w:eastAsia="Calibri"/>
          <w:b/>
          <w:sz w:val="22"/>
          <w:szCs w:val="22"/>
          <w:lang w:val="de-DE"/>
        </w:rPr>
        <w:t xml:space="preserve">  Fax:023/323-620</w:t>
      </w:r>
    </w:p>
    <w:p w:rsidR="00990330" w:rsidRDefault="00990330" w:rsidP="00990330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lang w:val="de-DE"/>
        </w:rPr>
        <w:t xml:space="preserve">Email: </w:t>
      </w:r>
      <w:hyperlink r:id="rId7" w:history="1">
        <w:r>
          <w:rPr>
            <w:rStyle w:val="Hiperveza"/>
            <w:rFonts w:eastAsia="Calibri"/>
            <w:sz w:val="22"/>
            <w:szCs w:val="22"/>
          </w:rPr>
          <w:t>ured@os-bkasica-zadar.skole.hr</w:t>
        </w:r>
      </w:hyperlink>
    </w:p>
    <w:p w:rsidR="00990330" w:rsidRDefault="00990330" w:rsidP="0099033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WEB stranica Škole: </w:t>
      </w:r>
      <w:hyperlink r:id="rId8" w:history="1">
        <w:r>
          <w:rPr>
            <w:rStyle w:val="Hiperveza"/>
            <w:rFonts w:eastAsia="Calibri"/>
            <w:sz w:val="22"/>
            <w:szCs w:val="22"/>
          </w:rPr>
          <w:t>http://www.os-bkasica-zadar.skole.hr/</w:t>
        </w:r>
      </w:hyperlink>
      <w:r>
        <w:rPr>
          <w:rFonts w:eastAsia="Calibri"/>
          <w:sz w:val="22"/>
          <w:szCs w:val="22"/>
        </w:rPr>
        <w:t xml:space="preserve"> </w:t>
      </w:r>
    </w:p>
    <w:p w:rsidR="00990330" w:rsidRDefault="00990330" w:rsidP="0099033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KLASA:</w:t>
      </w:r>
      <w:r>
        <w:rPr>
          <w:rFonts w:eastAsia="Calibri"/>
          <w:sz w:val="22"/>
          <w:szCs w:val="22"/>
        </w:rPr>
        <w:t>112</w:t>
      </w:r>
      <w:r>
        <w:rPr>
          <w:rFonts w:eastAsia="Calibri"/>
          <w:sz w:val="22"/>
          <w:szCs w:val="22"/>
        </w:rPr>
        <w:t>-0</w:t>
      </w:r>
      <w:r>
        <w:rPr>
          <w:rFonts w:eastAsia="Calibri"/>
          <w:sz w:val="22"/>
          <w:szCs w:val="22"/>
        </w:rPr>
        <w:t>1</w:t>
      </w:r>
      <w:bookmarkStart w:id="0" w:name="_GoBack"/>
      <w:bookmarkEnd w:id="0"/>
      <w:r>
        <w:rPr>
          <w:rFonts w:eastAsia="Calibri"/>
          <w:sz w:val="22"/>
          <w:szCs w:val="22"/>
        </w:rPr>
        <w:t>/21-01/</w:t>
      </w:r>
      <w:r>
        <w:rPr>
          <w:rFonts w:eastAsia="Calibri"/>
          <w:sz w:val="22"/>
          <w:szCs w:val="22"/>
        </w:rPr>
        <w:t>34</w:t>
      </w:r>
    </w:p>
    <w:p w:rsidR="00990330" w:rsidRDefault="00990330" w:rsidP="0099033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URBROJ:2198/01-20-21-01</w:t>
      </w:r>
    </w:p>
    <w:p w:rsidR="00990330" w:rsidRDefault="00990330" w:rsidP="00990330">
      <w:pPr>
        <w:rPr>
          <w:rFonts w:eastAsia="Calibri"/>
          <w:sz w:val="22"/>
          <w:szCs w:val="22"/>
        </w:rPr>
      </w:pPr>
    </w:p>
    <w:p w:rsidR="00990330" w:rsidRDefault="00990330" w:rsidP="00990330">
      <w:pPr>
        <w:rPr>
          <w:rFonts w:eastAsia="Calibri"/>
          <w:b/>
          <w:sz w:val="22"/>
          <w:szCs w:val="22"/>
          <w:lang w:val="de-DE"/>
        </w:rPr>
      </w:pPr>
      <w:r>
        <w:rPr>
          <w:rFonts w:eastAsia="Calibri"/>
          <w:b/>
          <w:sz w:val="22"/>
          <w:szCs w:val="22"/>
          <w:lang w:val="de-DE"/>
        </w:rPr>
        <w:t xml:space="preserve">U </w:t>
      </w:r>
      <w:proofErr w:type="spellStart"/>
      <w:r>
        <w:rPr>
          <w:rFonts w:eastAsia="Calibri"/>
          <w:b/>
          <w:sz w:val="22"/>
          <w:szCs w:val="22"/>
          <w:lang w:val="de-DE"/>
        </w:rPr>
        <w:t>Zadru</w:t>
      </w:r>
      <w:proofErr w:type="spellEnd"/>
      <w:r>
        <w:rPr>
          <w:rFonts w:eastAsia="Calibri"/>
          <w:b/>
          <w:sz w:val="22"/>
          <w:szCs w:val="22"/>
          <w:lang w:val="de-DE"/>
        </w:rPr>
        <w:t>, 27.kolovoza 2021.godine</w:t>
      </w:r>
    </w:p>
    <w:p w:rsidR="00EB56F7" w:rsidRPr="00EB56F7" w:rsidRDefault="00EB56F7" w:rsidP="00EB56F7">
      <w:pPr>
        <w:jc w:val="both"/>
      </w:pPr>
      <w:r w:rsidRPr="002469F3">
        <w:t>Na temelju Plana prijema pripravnika u školskim ustanovama Ministarstva znanosti i obrazovanja, (KLASA: 100-01/20-01/00005, URBROJ: 533-05-21-0005, od 07. travnja 2021.) u svrhu provedbe mjere „Stjecanje prvog radnog iskustva/pripravništva“ čiji je nositelj Hrvatski zavod za zapošljavanje</w:t>
      </w:r>
      <w:r w:rsidRPr="00EB56F7">
        <w:t xml:space="preserve"> i  čl.107. Zakona o odgoju i obrazovanju u osnovnoj i srednjoj školi (NN 87/08,86/09,92/10,105/10, 90/11,16/12, 86/12, 94/13,152/14, 68/18, </w:t>
      </w:r>
      <w:r w:rsidRPr="002469F3">
        <w:t>98/19. i 64/20</w:t>
      </w:r>
      <w:r w:rsidRPr="00EB56F7">
        <w:t>) ravnateljica Osnovne škole Bartula Kašića  raspisuje</w:t>
      </w:r>
    </w:p>
    <w:p w:rsidR="00EB56F7" w:rsidRPr="00EB56F7" w:rsidRDefault="00EB56F7" w:rsidP="00EB56F7">
      <w:pPr>
        <w:jc w:val="both"/>
      </w:pPr>
    </w:p>
    <w:p w:rsidR="00EB56F7" w:rsidRPr="00EB56F7" w:rsidRDefault="00EB56F7" w:rsidP="00EB56F7">
      <w:pPr>
        <w:jc w:val="both"/>
      </w:pPr>
    </w:p>
    <w:p w:rsidR="00EB56F7" w:rsidRDefault="00EB56F7" w:rsidP="00EB56F7">
      <w:pPr>
        <w:jc w:val="center"/>
        <w:rPr>
          <w:b/>
        </w:rPr>
      </w:pPr>
      <w:r w:rsidRPr="00EB56F7">
        <w:rPr>
          <w:b/>
        </w:rPr>
        <w:t xml:space="preserve">N A T J E ČA J </w:t>
      </w:r>
    </w:p>
    <w:p w:rsidR="00EB56F7" w:rsidRPr="00EB56F7" w:rsidRDefault="00EB56F7" w:rsidP="00EB56F7">
      <w:pPr>
        <w:jc w:val="center"/>
        <w:rPr>
          <w:b/>
        </w:rPr>
      </w:pPr>
      <w:r w:rsidRPr="00EB56F7">
        <w:rPr>
          <w:b/>
        </w:rPr>
        <w:t>za popunu radnog mjesta putem potpora za zapošljavanje za stjecanje prvog radnog iskustva / pripravništva za radno mjesto –STRUČN</w:t>
      </w:r>
      <w:r>
        <w:rPr>
          <w:b/>
        </w:rPr>
        <w:t>I</w:t>
      </w:r>
      <w:r w:rsidRPr="00EB56F7">
        <w:rPr>
          <w:b/>
        </w:rPr>
        <w:t xml:space="preserve"> SURADNIK</w:t>
      </w:r>
      <w:r>
        <w:rPr>
          <w:b/>
        </w:rPr>
        <w:t>/ICA</w:t>
      </w:r>
      <w:r w:rsidRPr="00EB56F7">
        <w:rPr>
          <w:b/>
        </w:rPr>
        <w:t xml:space="preserve"> PSIHOLOG</w:t>
      </w:r>
      <w:r>
        <w:rPr>
          <w:b/>
        </w:rPr>
        <w:t>/INJA</w:t>
      </w:r>
    </w:p>
    <w:p w:rsidR="00EB56F7" w:rsidRPr="00EB56F7" w:rsidRDefault="00EB56F7" w:rsidP="00EB56F7">
      <w:pPr>
        <w:spacing w:before="100" w:beforeAutospacing="1" w:after="100" w:afterAutospacing="1"/>
        <w:contextualSpacing/>
      </w:pPr>
    </w:p>
    <w:p w:rsidR="00EB56F7" w:rsidRPr="00EB56F7" w:rsidRDefault="00EB56F7" w:rsidP="00EB56F7">
      <w:pPr>
        <w:spacing w:before="100" w:beforeAutospacing="1" w:after="100" w:afterAutospacing="1"/>
        <w:contextualSpacing/>
      </w:pPr>
      <w:r w:rsidRPr="00EB56F7">
        <w:t>– 1 IZVRŠITELJ/ICA  na određeno puno radno vrijeme</w:t>
      </w:r>
      <w:r>
        <w:t xml:space="preserve"> od 40 sati tjedno</w:t>
      </w:r>
      <w:r w:rsidRPr="00EB56F7">
        <w:t xml:space="preserve"> u trajanju 1 godine</w:t>
      </w:r>
      <w:r>
        <w:t xml:space="preserve"> na radnom mjestu stručni suradnik/</w:t>
      </w:r>
      <w:proofErr w:type="spellStart"/>
      <w:r>
        <w:t>ica</w:t>
      </w:r>
      <w:proofErr w:type="spellEnd"/>
      <w:r>
        <w:t xml:space="preserve"> psiholog/inja</w:t>
      </w:r>
    </w:p>
    <w:p w:rsidR="00EB56F7" w:rsidRPr="00EB56F7" w:rsidRDefault="00EB56F7" w:rsidP="00EB56F7">
      <w:pPr>
        <w:spacing w:before="100" w:beforeAutospacing="1" w:after="100" w:afterAutospacing="1"/>
        <w:rPr>
          <w:b/>
        </w:rPr>
      </w:pPr>
    </w:p>
    <w:p w:rsidR="00EB56F7" w:rsidRPr="00EB56F7" w:rsidRDefault="00EB56F7" w:rsidP="00EB56F7">
      <w:pPr>
        <w:spacing w:before="100" w:beforeAutospacing="1" w:after="100" w:afterAutospacing="1"/>
      </w:pPr>
      <w:r w:rsidRPr="00EB56F7">
        <w:rPr>
          <w:b/>
        </w:rPr>
        <w:t>Uvjet</w:t>
      </w:r>
      <w:r w:rsidRPr="00EB56F7">
        <w:t xml:space="preserve">i : </w:t>
      </w:r>
    </w:p>
    <w:p w:rsidR="007071C0" w:rsidRDefault="00EB56F7" w:rsidP="007071C0">
      <w:pPr>
        <w:spacing w:before="100" w:beforeAutospacing="1" w:after="100" w:afterAutospacing="1"/>
        <w:rPr>
          <w:rFonts w:ascii="Arial" w:hAnsi="Arial" w:cs="Arial"/>
          <w:color w:val="212529"/>
          <w:shd w:val="clear" w:color="auto" w:fill="EFEFEF"/>
        </w:rPr>
      </w:pPr>
      <w:r w:rsidRPr="007071C0">
        <w:t>-</w:t>
      </w:r>
      <w:r w:rsidR="007071C0" w:rsidRPr="007071C0">
        <w:rPr>
          <w:rFonts w:ascii="Arial" w:hAnsi="Arial" w:cs="Arial"/>
          <w:color w:val="212529"/>
          <w:shd w:val="clear" w:color="auto" w:fill="EFEFEF"/>
        </w:rPr>
        <w:t xml:space="preserve"> </w:t>
      </w:r>
      <w:r w:rsidR="007071C0" w:rsidRPr="007071C0">
        <w:rPr>
          <w:color w:val="212529"/>
          <w:shd w:val="clear" w:color="auto" w:fill="EFEFEF"/>
        </w:rPr>
        <w:t>Nezaposlene osobe prijavljene u evidenciju nezaposlenih koje nemaju više od 6 mjeseci staža osiguranja u zvanju</w:t>
      </w:r>
      <w:r w:rsidR="007071C0">
        <w:rPr>
          <w:rFonts w:ascii="Arial" w:hAnsi="Arial" w:cs="Arial"/>
          <w:color w:val="212529"/>
          <w:shd w:val="clear" w:color="auto" w:fill="EFEFEF"/>
        </w:rPr>
        <w:t> </w:t>
      </w:r>
    </w:p>
    <w:p w:rsidR="00EB56F7" w:rsidRPr="00EB56F7" w:rsidRDefault="00EB56F7" w:rsidP="007071C0">
      <w:pPr>
        <w:spacing w:before="100" w:beforeAutospacing="1" w:after="100" w:afterAutospacing="1"/>
      </w:pPr>
      <w:r w:rsidRPr="00EB56F7">
        <w:t xml:space="preserve">Za prijam u radni odnos, uz opći uvjet za zasnivanje radnog odnosa sukladno općim propisima o radu, osoba koja zasniva radni odnos u školi mora ispunjavati i posebne uvjete utvrđene </w:t>
      </w:r>
      <w:r w:rsidRPr="002469F3">
        <w:t>Pravilnik</w:t>
      </w:r>
      <w:r w:rsidRPr="00EB56F7">
        <w:t>om</w:t>
      </w:r>
      <w:r w:rsidRPr="002469F3">
        <w:t xml:space="preserve"> o odgovarajućoj vrsti obrazovanja učitelja i stručnih suradnika u osnovnoj školi (NN 06/19.) </w:t>
      </w:r>
      <w:r w:rsidRPr="00EB56F7">
        <w:rPr>
          <w:shd w:val="clear" w:color="auto" w:fill="FFFFFF"/>
        </w:rPr>
        <w:t>i</w:t>
      </w:r>
      <w:r w:rsidRPr="00EB56F7">
        <w:t xml:space="preserve">  člankom 105. Zakona o odgoju i obrazovanju u osnovnoj i srednjoj školi  ( NN 87/08., 86/09., 92/10., 105/10, 90/11., 16/12., 86/12., 126/12., 94/13., 152/14., 7/17. 68/18., </w:t>
      </w:r>
      <w:r w:rsidRPr="002469F3">
        <w:t>98/19. i 64/20</w:t>
      </w:r>
      <w:r w:rsidRPr="00EB56F7">
        <w:t xml:space="preserve">) i to: </w:t>
      </w:r>
    </w:p>
    <w:p w:rsidR="00EB56F7" w:rsidRPr="00EB56F7" w:rsidRDefault="00EB56F7" w:rsidP="00EB56F7">
      <w:pPr>
        <w:pStyle w:val="Odlomakpopisa"/>
        <w:numPr>
          <w:ilvl w:val="0"/>
          <w:numId w:val="1"/>
        </w:numPr>
        <w:jc w:val="both"/>
      </w:pPr>
      <w:r w:rsidRPr="00EB56F7">
        <w:t>poznavanje hrvatskog jezika i latiničnog pisma u mjeri koja omogućava izvođenje odgojno-obrazovnog rada,</w:t>
      </w:r>
    </w:p>
    <w:p w:rsidR="00EB56F7" w:rsidRPr="00EB56F7" w:rsidRDefault="00EB56F7" w:rsidP="00EB56F7">
      <w:pPr>
        <w:pStyle w:val="Odlomakpopisa"/>
        <w:numPr>
          <w:ilvl w:val="0"/>
          <w:numId w:val="1"/>
        </w:numPr>
        <w:jc w:val="both"/>
        <w:outlineLvl w:val="0"/>
      </w:pPr>
      <w:r w:rsidRPr="00EB56F7">
        <w:rPr>
          <w:rStyle w:val="Naglaeno"/>
          <w:b w:val="0"/>
        </w:rPr>
        <w:t>Da je završila:</w:t>
      </w:r>
      <w:r w:rsidRPr="00EB56F7">
        <w:t xml:space="preserve"> diplomski sveučilišni studij odgovarajuće vrste i ima pedagoške kompetencije</w:t>
      </w:r>
    </w:p>
    <w:p w:rsidR="00EB56F7" w:rsidRPr="00EB56F7" w:rsidRDefault="00EB56F7" w:rsidP="00EB56F7">
      <w:pPr>
        <w:pStyle w:val="Odlomakpopisa"/>
        <w:ind w:left="1080"/>
        <w:jc w:val="both"/>
        <w:outlineLvl w:val="0"/>
      </w:pPr>
    </w:p>
    <w:p w:rsidR="00EB56F7" w:rsidRPr="00EB56F7" w:rsidRDefault="00EB56F7" w:rsidP="00EB56F7">
      <w:pPr>
        <w:jc w:val="both"/>
      </w:pPr>
      <w:r w:rsidRPr="00EB56F7">
        <w:t xml:space="preserve">Prijavu na natječaj potrebno je vlastoručno potpisati  i u njoj </w:t>
      </w:r>
      <w:r w:rsidRPr="00EB56F7">
        <w:rPr>
          <w:rFonts w:eastAsia="Batang"/>
        </w:rPr>
        <w:t>navesti adresu i e-mail adresu na  koju će kandidatima biti dostavljene obavijesti vezane za postupak natječaja</w:t>
      </w:r>
      <w:r w:rsidRPr="00EB56F7">
        <w:t xml:space="preserve">.  </w:t>
      </w:r>
    </w:p>
    <w:p w:rsidR="00EB56F7" w:rsidRPr="00EB56F7" w:rsidRDefault="00EB56F7" w:rsidP="00EB56F7">
      <w:r w:rsidRPr="00EB56F7">
        <w:t xml:space="preserve">Uz prijavu kandidati su dužni priložiti: (dovoljne su neovjerene preslike) : </w:t>
      </w:r>
    </w:p>
    <w:p w:rsidR="00EB56F7" w:rsidRPr="00EB56F7" w:rsidRDefault="00EB56F7" w:rsidP="00EB56F7"/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životopis</w:t>
      </w:r>
    </w:p>
    <w:p w:rsidR="00EB56F7" w:rsidRPr="00EB56F7" w:rsidRDefault="00EB56F7" w:rsidP="00EB56F7">
      <w:pPr>
        <w:pStyle w:val="Odlomakpopisa"/>
        <w:numPr>
          <w:ilvl w:val="0"/>
          <w:numId w:val="2"/>
        </w:numPr>
      </w:pPr>
      <w:r w:rsidRPr="00EB56F7">
        <w:rPr>
          <w:noProof/>
        </w:rPr>
        <w:t xml:space="preserve">     diplomu, odnosno dokaz o stečenoj stručnoj spremi</w:t>
      </w:r>
    </w:p>
    <w:p w:rsidR="00EB56F7" w:rsidRPr="00EB56F7" w:rsidRDefault="00EB56F7" w:rsidP="00EB56F7">
      <w:pPr>
        <w:pStyle w:val="Odlomakpopisa"/>
        <w:numPr>
          <w:ilvl w:val="0"/>
          <w:numId w:val="2"/>
        </w:numPr>
      </w:pPr>
      <w:r w:rsidRPr="00EB56F7">
        <w:t xml:space="preserve">      dokaz o položenim pedagoškim kompetencijama 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2469F3">
        <w:t>elektronički zapis ili potvrdu o podacima evidentiranim u matičnoj evidenciji Hrvatskog zavoda za mirovinsko osiguranje</w:t>
      </w:r>
      <w:r w:rsidRPr="00EB56F7">
        <w:t xml:space="preserve"> 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dokaz o državljanstvu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potvrdu o prijavi na Zavod za zapošljavanje,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životopis</w:t>
      </w:r>
    </w:p>
    <w:p w:rsidR="00EB56F7" w:rsidRPr="00EB56F7" w:rsidRDefault="00EB56F7" w:rsidP="00EB56F7">
      <w:pPr>
        <w:pStyle w:val="Odlomakpopisa"/>
        <w:numPr>
          <w:ilvl w:val="0"/>
          <w:numId w:val="3"/>
        </w:numPr>
      </w:pPr>
      <w:r w:rsidRPr="00EB56F7">
        <w:t>uvjerenje da nije pod istragom i da se protiv kandidata/kinje ne vodi kazneni postupak glede zapreka za zasnivanje radnog odnosa iz članka 106. Zakona o odgoju i obrazovanju u osnovnoj i srednjoj školi ne starije od 90 dana od dana raspisivanja natječaja</w:t>
      </w:r>
    </w:p>
    <w:p w:rsidR="00EB56F7" w:rsidRPr="00EB56F7" w:rsidRDefault="00EB56F7" w:rsidP="00EB56F7"/>
    <w:p w:rsidR="00EB56F7" w:rsidRPr="00EB56F7" w:rsidRDefault="00EB56F7" w:rsidP="00EB56F7"/>
    <w:p w:rsidR="00EB56F7" w:rsidRDefault="00EB56F7" w:rsidP="00EB56F7">
      <w:pPr>
        <w:jc w:val="both"/>
        <w:rPr>
          <w:rFonts w:eastAsia="Batang"/>
          <w:sz w:val="22"/>
          <w:szCs w:val="22"/>
        </w:rPr>
      </w:pPr>
      <w:r w:rsidRPr="00EB56F7"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Pr="00426396">
        <w:rPr>
          <w:rFonts w:eastAsia="Batang"/>
          <w:sz w:val="22"/>
          <w:szCs w:val="22"/>
        </w:rPr>
        <w:t>zapošljavanja u osnovnoj školi Bartula Kašića koji je dostupan na web stranici Škole pod rubrikom „Opći akti“ poveznica:</w:t>
      </w:r>
      <w:r w:rsidRPr="00426396">
        <w:rPr>
          <w:sz w:val="22"/>
          <w:szCs w:val="22"/>
        </w:rPr>
        <w:t xml:space="preserve"> </w:t>
      </w:r>
      <w:hyperlink r:id="rId9" w:history="1">
        <w:r w:rsidRPr="00426396">
          <w:rPr>
            <w:color w:val="0000FF"/>
            <w:sz w:val="22"/>
            <w:szCs w:val="22"/>
            <w:u w:val="single"/>
          </w:rPr>
          <w:t>http://os-bkasica-zadar.skole.hr/op_i_akti_kole</w:t>
        </w:r>
      </w:hyperlink>
      <w:r w:rsidRPr="00426396">
        <w:rPr>
          <w:sz w:val="22"/>
          <w:szCs w:val="22"/>
        </w:rPr>
        <w:t xml:space="preserve"> </w:t>
      </w:r>
    </w:p>
    <w:p w:rsidR="00EB56F7" w:rsidRPr="00A77F5A" w:rsidRDefault="00EB56F7" w:rsidP="00EB56F7">
      <w:pPr>
        <w:jc w:val="both"/>
        <w:rPr>
          <w:rFonts w:eastAsia="Batang"/>
          <w:sz w:val="22"/>
          <w:szCs w:val="22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 i Pozivi na testiranje“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10" w:history="1">
        <w:r w:rsidRPr="00AC7454">
          <w:rPr>
            <w:b/>
            <w:color w:val="0000FF"/>
            <w:u w:val="single"/>
          </w:rPr>
          <w:t>http://os-bkasica-zadar.skole.hr/natjecaji</w:t>
        </w:r>
      </w:hyperlink>
      <w:r>
        <w:t xml:space="preserve"> </w:t>
      </w:r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</w:t>
      </w:r>
      <w:r w:rsidRPr="00A77F5A">
        <w:rPr>
          <w:rFonts w:eastAsia="Batang"/>
          <w:b/>
          <w:lang w:eastAsia="en-US"/>
        </w:rPr>
        <w:t xml:space="preserve"> </w:t>
      </w:r>
      <w:r>
        <w:rPr>
          <w:rFonts w:eastAsia="Batang"/>
          <w:b/>
          <w:lang w:eastAsia="en-US"/>
        </w:rPr>
        <w:t>najkasnije 5 dana prije održavanja procjene odnosno vrednovanja</w:t>
      </w:r>
      <w:r w:rsidRPr="0009310D">
        <w:rPr>
          <w:rFonts w:eastAsia="Batang"/>
          <w:b/>
          <w:lang w:eastAsia="en-US"/>
        </w:rPr>
        <w:t>.</w:t>
      </w:r>
      <w:r w:rsidRPr="00B24CA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886C60">
        <w:rPr>
          <w:color w:val="000000"/>
        </w:rPr>
        <w:t>Za kandidata koji ne pristupi postupku testiranja smatra se da je odustao od natječaja.</w:t>
      </w:r>
    </w:p>
    <w:p w:rsidR="004A402E" w:rsidRPr="00F73DC0" w:rsidRDefault="00EB56F7" w:rsidP="004A402E">
      <w:pPr>
        <w:jc w:val="both"/>
        <w:rPr>
          <w:rFonts w:eastAsia="Calibri"/>
          <w:lang w:eastAsia="en-US"/>
        </w:rPr>
      </w:pPr>
      <w:r w:rsidRPr="00F73DC0">
        <w:t xml:space="preserve">Na natječaj se mogu javiti osobe oba spola. </w:t>
      </w:r>
      <w:r w:rsidR="004A402E" w:rsidRPr="00F73DC0">
        <w:rPr>
          <w:rFonts w:eastAsia="Calibri"/>
          <w:lang w:eastAsia="en-US"/>
        </w:rPr>
        <w:t xml:space="preserve">Navedene isprave odnosno prilozi dostavljaju se u neovjerenoj preslici.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000000"/>
          <w:lang w:eastAsia="en-US"/>
        </w:rPr>
      </w:pPr>
      <w:r w:rsidRPr="004A402E">
        <w:rPr>
          <w:rFonts w:eastAsia="Calibri"/>
          <w:color w:val="000000"/>
          <w:lang w:eastAsia="en-US"/>
        </w:rPr>
        <w:t>Prije sklapanja ugovora o radu odabrani/a</w:t>
      </w:r>
      <w:r w:rsidRPr="004A402E">
        <w:rPr>
          <w:rFonts w:eastAsia="Calibri"/>
          <w:lang w:eastAsia="en-US"/>
        </w:rPr>
        <w:t xml:space="preserve"> kandidat/</w:t>
      </w:r>
      <w:proofErr w:type="spellStart"/>
      <w:r w:rsidRPr="004A402E">
        <w:rPr>
          <w:rFonts w:eastAsia="Calibri"/>
          <w:lang w:eastAsia="en-US"/>
        </w:rPr>
        <w:t>kinja</w:t>
      </w:r>
      <w:proofErr w:type="spellEnd"/>
      <w:r w:rsidRPr="004A402E"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4A402E" w:rsidRPr="004A402E" w:rsidRDefault="004A402E" w:rsidP="004A402E">
      <w:pPr>
        <w:spacing w:before="100" w:beforeAutospacing="1" w:after="161"/>
        <w:jc w:val="both"/>
        <w:rPr>
          <w:color w:val="000000"/>
        </w:rPr>
      </w:pPr>
      <w:r w:rsidRPr="004A402E">
        <w:rPr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A402E">
        <w:rPr>
          <w:color w:val="231F20"/>
        </w:rPr>
        <w:t xml:space="preserve">članku 48. Zakona o civilnim stradalnicima iz Domovinskog rata (Narodne novine broj  84/21), </w:t>
      </w:r>
      <w:r w:rsidRPr="004A402E">
        <w:rPr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Poveznica na internetsku stranicu Ministarstva hrvatskih branitelja s popisom dokaza potrebnih za ostvarivanja prava prednosti: </w:t>
      </w:r>
      <w:hyperlink r:id="rId11" w:history="1">
        <w:r w:rsidRPr="004A402E">
          <w:rPr>
            <w:color w:val="4DB2EC"/>
          </w:rPr>
          <w:t>https://branitelji.gov.hr/UserDocsImages/NG/12%20Prosinac/Zapo%C5%A1ljavanje/Popis%</w:t>
        </w:r>
        <w:r w:rsidRPr="004A402E">
          <w:rPr>
            <w:color w:val="4DB2EC"/>
          </w:rPr>
          <w:lastRenderedPageBreak/>
          <w:t>20dokaza%20za%20ostvarivanje%20prava%20prednosti%20pri%20zapo%C5%A1ljavanju.pdf</w:t>
        </w:r>
      </w:hyperlink>
      <w:r w:rsidRPr="004A402E">
        <w:rPr>
          <w:color w:val="231F20"/>
        </w:rPr>
        <w:t>.</w:t>
      </w:r>
    </w:p>
    <w:p w:rsidR="004A402E" w:rsidRPr="004A402E" w:rsidRDefault="004A402E" w:rsidP="004A402E">
      <w:pPr>
        <w:shd w:val="clear" w:color="auto" w:fill="FFFFFF"/>
        <w:spacing w:before="27"/>
        <w:textAlignment w:val="baseline"/>
        <w:rPr>
          <w:color w:val="231F20"/>
        </w:rPr>
      </w:pPr>
    </w:p>
    <w:p w:rsidR="004A402E" w:rsidRPr="004A402E" w:rsidRDefault="004A402E" w:rsidP="004A402E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 w:rsidRPr="004A402E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A402E" w:rsidRPr="004A402E" w:rsidRDefault="004A402E" w:rsidP="004A402E">
      <w:pPr>
        <w:spacing w:after="160" w:line="256" w:lineRule="auto"/>
        <w:jc w:val="both"/>
        <w:rPr>
          <w:rFonts w:eastAsia="Calibri"/>
          <w:color w:val="4DB2EC"/>
          <w:lang w:eastAsia="en-US"/>
        </w:rPr>
      </w:pPr>
      <w:r w:rsidRPr="004A402E"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  <w:hyperlink r:id="rId12" w:history="1">
        <w:r w:rsidRPr="004A402E">
          <w:rPr>
            <w:rFonts w:eastAsia="Calibri"/>
            <w:color w:val="4DB2EC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B56F7" w:rsidRPr="00F73DC0" w:rsidRDefault="00EB56F7" w:rsidP="004A402E">
      <w:pPr>
        <w:jc w:val="both"/>
      </w:pPr>
    </w:p>
    <w:p w:rsidR="00EB56F7" w:rsidRPr="00F73DC0" w:rsidRDefault="00EB56F7" w:rsidP="00EB56F7">
      <w:pPr>
        <w:jc w:val="both"/>
      </w:pPr>
      <w:r w:rsidRPr="00F73DC0">
        <w:t xml:space="preserve">Rok za podnošenje prijave je 8 dana od objave natječaja. </w:t>
      </w:r>
      <w:r w:rsidRPr="00F73DC0">
        <w:rPr>
          <w:rFonts w:eastAsia="Batang"/>
        </w:rPr>
        <w:t>K</w:t>
      </w:r>
      <w:r w:rsidRPr="00F73DC0">
        <w:t>andidatom prijavljenim na natječaj smatrati</w:t>
      </w:r>
      <w:r w:rsidRPr="00F73DC0">
        <w:rPr>
          <w:rFonts w:eastAsia="Batang"/>
        </w:rPr>
        <w:t xml:space="preserve"> će se </w:t>
      </w:r>
      <w:r w:rsidRPr="00F73DC0">
        <w:t xml:space="preserve"> samo osoba koja podnese pravodobnu i potpunu prijavu te ispunjava formalne uvjete iz natječaja,</w:t>
      </w:r>
      <w:r w:rsidRPr="00F73DC0">
        <w:rPr>
          <w:noProof/>
        </w:rPr>
        <w:t xml:space="preserve"> a</w:t>
      </w:r>
      <w:r w:rsidRPr="00F73DC0">
        <w:t xml:space="preserve"> nepravodobne i  ne</w:t>
      </w:r>
      <w:r w:rsidRPr="00F73DC0">
        <w:rPr>
          <w:rFonts w:eastAsia="Batang"/>
        </w:rPr>
        <w:t>potpune prijave neće razmatrati</w:t>
      </w:r>
      <w:r w:rsidRPr="00F73DC0">
        <w:t>. Zaprimljenu dokumentaciju ne vraćamo kandidatima.</w:t>
      </w:r>
      <w:r w:rsidRPr="00F73DC0">
        <w:rPr>
          <w:rFonts w:eastAsia="Batang"/>
        </w:rPr>
        <w:t xml:space="preserve"> </w:t>
      </w:r>
      <w:r w:rsidRPr="00F73DC0">
        <w:t xml:space="preserve">Prijave s potrebnom dokumentacijom s naznakom „ Za natječaj„ dostaviti neposredno ili poštom na adresu OŠ Bartula Kašića, Bribirski prilaz 2, 23 000 Zadar. 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 </w:t>
      </w:r>
      <w:hyperlink r:id="rId13" w:history="1">
        <w:r w:rsidRPr="00F73DC0">
          <w:rPr>
            <w:rStyle w:val="Hiperveza"/>
          </w:rPr>
          <w:t>http://www.os-bkasica-zadar.skole.hr/</w:t>
        </w:r>
      </w:hyperlink>
      <w:r w:rsidRPr="00F73DC0">
        <w:t xml:space="preserve"> ) pod rubrikom </w:t>
      </w:r>
      <w:r w:rsidRPr="00F73DC0">
        <w:rPr>
          <w:i/>
        </w:rPr>
        <w:t>„Natječaji“.</w:t>
      </w:r>
    </w:p>
    <w:p w:rsidR="00EB56F7" w:rsidRPr="00F73DC0" w:rsidRDefault="00EB56F7" w:rsidP="00EB56F7">
      <w:pPr>
        <w:spacing w:line="360" w:lineRule="auto"/>
        <w:jc w:val="right"/>
        <w:rPr>
          <w:color w:val="000000"/>
        </w:rPr>
      </w:pPr>
      <w:r w:rsidRPr="00F73DC0">
        <w:rPr>
          <w:color w:val="000000"/>
        </w:rPr>
        <w:t>Ravnateljica:</w:t>
      </w:r>
    </w:p>
    <w:p w:rsidR="00EB56F7" w:rsidRPr="00F73DC0" w:rsidRDefault="00EB56F7" w:rsidP="00EB56F7">
      <w:pPr>
        <w:spacing w:line="360" w:lineRule="auto"/>
        <w:jc w:val="right"/>
        <w:rPr>
          <w:i/>
          <w:color w:val="000000"/>
        </w:rPr>
      </w:pPr>
      <w:r w:rsidRPr="00F73DC0">
        <w:rPr>
          <w:i/>
          <w:color w:val="000000"/>
        </w:rPr>
        <w:t xml:space="preserve">Katica </w:t>
      </w:r>
      <w:proofErr w:type="spellStart"/>
      <w:r w:rsidRPr="00F73DC0">
        <w:rPr>
          <w:i/>
          <w:color w:val="000000"/>
        </w:rPr>
        <w:t>Skukan</w:t>
      </w:r>
      <w:proofErr w:type="spellEnd"/>
      <w:r w:rsidRPr="00F73DC0">
        <w:rPr>
          <w:i/>
          <w:color w:val="000000"/>
        </w:rPr>
        <w:t>, prof.</w:t>
      </w:r>
    </w:p>
    <w:p w:rsidR="00EB56F7" w:rsidRDefault="00EB56F7" w:rsidP="00EB56F7"/>
    <w:p w:rsidR="00EB56F7" w:rsidRPr="00EB4D20" w:rsidRDefault="00EB56F7" w:rsidP="00EB56F7"/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EB56F7" w:rsidRDefault="00EB56F7" w:rsidP="00EB56F7">
      <w:pPr>
        <w:spacing w:line="360" w:lineRule="auto"/>
        <w:jc w:val="right"/>
        <w:rPr>
          <w:b/>
          <w:sz w:val="22"/>
          <w:szCs w:val="22"/>
        </w:rPr>
      </w:pPr>
    </w:p>
    <w:p w:rsidR="00A9122F" w:rsidRDefault="00A9122F"/>
    <w:sectPr w:rsidR="00A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3C7D"/>
    <w:multiLevelType w:val="hybridMultilevel"/>
    <w:tmpl w:val="87AEB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F7"/>
    <w:rsid w:val="004A402E"/>
    <w:rsid w:val="007071C0"/>
    <w:rsid w:val="00990330"/>
    <w:rsid w:val="00A9122F"/>
    <w:rsid w:val="00EB56F7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B35C"/>
  <w15:chartTrackingRefBased/>
  <w15:docId w15:val="{842F4E48-8645-4754-A144-F4302AA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6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56F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EB5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13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11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os-bkasica-zadar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bkasica-zadar.skole.hr/op_i_akti_ko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2021-08-27T11:17:00Z</dcterms:created>
  <dcterms:modified xsi:type="dcterms:W3CDTF">2021-08-27T11:17:00Z</dcterms:modified>
</cp:coreProperties>
</file>